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74b47" w14:textId="3874b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26 декабря 2003 года N 1327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февраля 2004 года N 180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 апреля 1999 года "О бюджетной системе" 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5 декабря 2003 года "О республиканском бюджете на 2004 год"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декабря 2003 года N 1327 "Об утверждении паспортов республиканских бюджетных программ на 2004 год"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46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 "План мероприятий по реализации бюджетной программы" в подпрограмме 100 в пункте 1 после слов "авиационной техники" слова "4 штуки" заменить словами "5 штук".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