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d8114" w14:textId="1ad81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выплаты средств на поддержку развития семеноводства</w:t>
      </w:r>
    </w:p>
    <w:p>
      <w:pPr>
        <w:spacing w:after="0"/>
        <w:ind w:left="0"/>
        <w:jc w:val="both"/>
      </w:pPr>
      <w:r>
        <w:rPr>
          <w:rFonts w:ascii="Times New Roman"/>
          <w:b w:val="false"/>
          <w:i w:val="false"/>
          <w:color w:val="000000"/>
          <w:sz w:val="28"/>
        </w:rPr>
        <w:t>Постановление Правительства Республики Казахстан от 23 февраля 2004 года N 214</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5 декабря 2003 года "О республиканском бюджете на 2004 год", в целях поддержки развития семеноводства Правительство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прилагаемые Правила выплаты средств на поддержку развития семеноводства.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вступает в силу со дня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Правительства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23 февраля 2004 года N 214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выплаты средств на поддержку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семеноводства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определяют порядок и условия выплаты средств (далее - субсидирование) производителям оригинальных семян (далее - оригинаторы) и элитно-семеноводческих хозяйств (далее - элитсемхозы) на развитие семеноводства за счет и в пределах средств, предусмотренных в республиканском бюджете на 2004 год по подпрограмме 100 "Поддержка развития семеноводства" программы 006 "Государственная поддержка развития сельского хозяйства".
</w:t>
      </w:r>
      <w:r>
        <w:br/>
      </w:r>
      <w:r>
        <w:rPr>
          <w:rFonts w:ascii="Times New Roman"/>
          <w:b w:val="false"/>
          <w:i w:val="false"/>
          <w:color w:val="000000"/>
          <w:sz w:val="28"/>
        </w:rPr>
        <w:t>
      2. Государственные субсидии предназначаются:
</w:t>
      </w:r>
      <w:r>
        <w:br/>
      </w:r>
      <w:r>
        <w:rPr>
          <w:rFonts w:ascii="Times New Roman"/>
          <w:b w:val="false"/>
          <w:i w:val="false"/>
          <w:color w:val="000000"/>
          <w:sz w:val="28"/>
        </w:rPr>
        <w:t>
      1) на частичное возмещение затрат на производство оригинальных семян;
</w:t>
      </w:r>
      <w:r>
        <w:br/>
      </w:r>
      <w:r>
        <w:rPr>
          <w:rFonts w:ascii="Times New Roman"/>
          <w:b w:val="false"/>
          <w:i w:val="false"/>
          <w:color w:val="000000"/>
          <w:sz w:val="28"/>
        </w:rPr>
        <w:t>
      2) на частичное удешевление стоимости элитных семян, реализованных отечественным сельскохозяйственным товаропроизводителям.
</w:t>
      </w:r>
      <w:r>
        <w:br/>
      </w:r>
      <w:r>
        <w:rPr>
          <w:rFonts w:ascii="Times New Roman"/>
          <w:b w:val="false"/>
          <w:i w:val="false"/>
          <w:color w:val="000000"/>
          <w:sz w:val="28"/>
        </w:rPr>
        <w:t>
      3. Государственные субсидии, указанные в подпункте 1) пункта 2 настоящих Правил, выплачиваются аттестованным в установленном законодательством порядке оригинаторам за фактически произведенные объемы оригинальных семян сортов сельскохозяйственных растений, допущенных к использованию в Республике Казахстан и (или) признанных перспективными.
</w:t>
      </w:r>
      <w:r>
        <w:br/>
      </w:r>
      <w:r>
        <w:rPr>
          <w:rFonts w:ascii="Times New Roman"/>
          <w:b w:val="false"/>
          <w:i w:val="false"/>
          <w:color w:val="000000"/>
          <w:sz w:val="28"/>
        </w:rPr>
        <w:t>
      4. Субсидирование производства оригинальных семян осуществляется в рамках установленных Министерством сельского хозяйства Республики Казахстан (далее - Минсельхоз) квот по каждому виду семян.
</w:t>
      </w:r>
      <w:r>
        <w:br/>
      </w:r>
      <w:r>
        <w:rPr>
          <w:rFonts w:ascii="Times New Roman"/>
          <w:b w:val="false"/>
          <w:i w:val="false"/>
          <w:color w:val="000000"/>
          <w:sz w:val="28"/>
        </w:rPr>
        <w:t>
      Квота устанавливается для каждого оригинатора по каждому виду оригинальных семян в соответствии с научно обоснованными нормами их производства для получения элитных семян.
</w:t>
      </w:r>
      <w:r>
        <w:br/>
      </w:r>
      <w:r>
        <w:rPr>
          <w:rFonts w:ascii="Times New Roman"/>
          <w:b w:val="false"/>
          <w:i w:val="false"/>
          <w:color w:val="000000"/>
          <w:sz w:val="28"/>
        </w:rPr>
        <w:t>
      5. Нормативы субсидий на каждый вид оригинальных семян устанавливаются согласно приложению 1 к настоящим Правилам.
</w:t>
      </w:r>
      <w:r>
        <w:br/>
      </w:r>
      <w:r>
        <w:rPr>
          <w:rFonts w:ascii="Times New Roman"/>
          <w:b w:val="false"/>
          <w:i w:val="false"/>
          <w:color w:val="000000"/>
          <w:sz w:val="28"/>
        </w:rPr>
        <w:t>
      Размеры субсидий по годам размножения оригинальных семян и сортам в пределах установленного норматива субсидий для каждого вида оригинальных семян устанавливаются Минсельхозом.
</w:t>
      </w:r>
      <w:r>
        <w:br/>
      </w:r>
      <w:r>
        <w:rPr>
          <w:rFonts w:ascii="Times New Roman"/>
          <w:b w:val="false"/>
          <w:i w:val="false"/>
          <w:color w:val="000000"/>
          <w:sz w:val="28"/>
        </w:rPr>
        <w:t>
      6. Государственные субсидии, указанные в подпункте 2) пункта 2 настоящих Правил, выплачиваются аттестованным в установленном законодательством порядке элитсемхозам за фактически реализованные отечественным сельскохозяйственным товаропроизводителям по удешевленной стоимости объемы элитных семян сельскохозяйственных растений, допущенных к использованию в Республике Казахстан и (или) признанных перспективными в пределах установленных Минсельхозом квот по каждому виду семян.
</w:t>
      </w:r>
      <w:r>
        <w:br/>
      </w:r>
      <w:r>
        <w:rPr>
          <w:rFonts w:ascii="Times New Roman"/>
          <w:b w:val="false"/>
          <w:i w:val="false"/>
          <w:color w:val="000000"/>
          <w:sz w:val="28"/>
        </w:rPr>
        <w:t>
      Квота устанавливается для каждого элитсемхоза по каждому виду элитных семян в соответствии с научно обоснованными нормами их производства для получения семян первой репродукции.
</w:t>
      </w:r>
      <w:r>
        <w:br/>
      </w:r>
      <w:r>
        <w:rPr>
          <w:rFonts w:ascii="Times New Roman"/>
          <w:b w:val="false"/>
          <w:i w:val="false"/>
          <w:color w:val="000000"/>
          <w:sz w:val="28"/>
        </w:rPr>
        <w:t>
      7. Нормативы субсидий на каждый вид элитных семян устанавливаются согласно приложению 2 к настоящим Правилам. При этом размеры субсидий по сортам сельскохозяйственных растений в пределах установленного норматива субсидий для каждого вида элитных семян устанавливаются Минсельхозом.
</w:t>
      </w:r>
      <w:r>
        <w:br/>
      </w:r>
      <w:r>
        <w:rPr>
          <w:rFonts w:ascii="Times New Roman"/>
          <w:b w:val="false"/>
          <w:i w:val="false"/>
          <w:color w:val="000000"/>
          <w:sz w:val="28"/>
        </w:rPr>
        <w:t>
      8. Элитсемхозы реализуют элитные семена сельскохозяйственных растений отечественным сельскохозяйственным товаропроизводителям по ценам, не превышающим предельных цен, установленных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выплаты субсидий на производство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оригинальных семян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Для получения субсидий за произведенные оригинальные семена сельскохозяйственных растений:
</w:t>
      </w:r>
      <w:r>
        <w:br/>
      </w:r>
      <w:r>
        <w:rPr>
          <w:rFonts w:ascii="Times New Roman"/>
          <w:b w:val="false"/>
          <w:i w:val="false"/>
          <w:color w:val="000000"/>
          <w:sz w:val="28"/>
        </w:rPr>
        <w:t>
      1) оригинаторы в срок до 20 ноября 2004 года представляют в Минсельхоз утвержденные областным территориальным управлением Минсельхоза (далее - облтеруправление) документы, подтверждающие факт производства оригинальных семян в пределах установленных квот;
</w:t>
      </w:r>
      <w:r>
        <w:br/>
      </w:r>
      <w:r>
        <w:rPr>
          <w:rFonts w:ascii="Times New Roman"/>
          <w:b w:val="false"/>
          <w:i w:val="false"/>
          <w:color w:val="000000"/>
          <w:sz w:val="28"/>
        </w:rPr>
        <w:t>
      2) для утверждения в облтеруправление оригинаторы представляют следующие документы:
</w:t>
      </w:r>
      <w:r>
        <w:br/>
      </w:r>
      <w:r>
        <w:rPr>
          <w:rFonts w:ascii="Times New Roman"/>
          <w:b w:val="false"/>
          <w:i w:val="false"/>
          <w:color w:val="000000"/>
          <w:sz w:val="28"/>
        </w:rPr>
        <w:t>
      реестр по объемам фактического производства оригинальных семян в двух экземплярах - один для облтеруправления, второй - для Минсельхоза;
</w:t>
      </w:r>
      <w:r>
        <w:br/>
      </w:r>
      <w:r>
        <w:rPr>
          <w:rFonts w:ascii="Times New Roman"/>
          <w:b w:val="false"/>
          <w:i w:val="false"/>
          <w:color w:val="000000"/>
          <w:sz w:val="28"/>
        </w:rPr>
        <w:t>
      акты оприходования оригинальных семян;
</w:t>
      </w:r>
      <w:r>
        <w:br/>
      </w:r>
      <w:r>
        <w:rPr>
          <w:rFonts w:ascii="Times New Roman"/>
          <w:b w:val="false"/>
          <w:i w:val="false"/>
          <w:color w:val="000000"/>
          <w:sz w:val="28"/>
        </w:rPr>
        <w:t>
      акты апробации на посевы оригинальных семян в двух экземплярах - один для облтеруправления, второй - для Минсельхоза;
</w:t>
      </w:r>
      <w:r>
        <w:br/>
      </w:r>
      <w:r>
        <w:rPr>
          <w:rFonts w:ascii="Times New Roman"/>
          <w:b w:val="false"/>
          <w:i w:val="false"/>
          <w:color w:val="000000"/>
          <w:sz w:val="28"/>
        </w:rPr>
        <w:t>
      отчет об апробации посевов в двух экземплярах - один для облтеруправления, второй - для Минсельхоза;
</w:t>
      </w:r>
      <w:r>
        <w:br/>
      </w:r>
      <w:r>
        <w:rPr>
          <w:rFonts w:ascii="Times New Roman"/>
          <w:b w:val="false"/>
          <w:i w:val="false"/>
          <w:color w:val="000000"/>
          <w:sz w:val="28"/>
        </w:rPr>
        <w:t>
      справку аттестованной в установленном порядке лаборатории по экспертизе качества семян о количестве и качестве проверенных оригинальных семян (за исключением саженцев);
</w:t>
      </w:r>
      <w:r>
        <w:br/>
      </w:r>
      <w:r>
        <w:rPr>
          <w:rFonts w:ascii="Times New Roman"/>
          <w:b w:val="false"/>
          <w:i w:val="false"/>
          <w:color w:val="000000"/>
          <w:sz w:val="28"/>
        </w:rPr>
        <w:t>
      3) облтеруправление проверяет представленные документы, утверждает реестр по объемам фактического производства оригинатором оригинальных семян, составляет сводный реестр по объемам фактического производства оригинальных семян по области и направляет указанные документы в Минсельхоз с приложением оригиналов документов, указанных в подпункте 2) настоящего пункта.
</w:t>
      </w:r>
      <w:r>
        <w:br/>
      </w:r>
      <w:r>
        <w:rPr>
          <w:rFonts w:ascii="Times New Roman"/>
          <w:b w:val="false"/>
          <w:i w:val="false"/>
          <w:color w:val="000000"/>
          <w:sz w:val="28"/>
        </w:rPr>
        <w:t>
      Один экземпляр утвержденного реестра по объемам фактического производства оригинатором оригинальных семян, сводного реестра по объемам производства оригинальных семян по области, актов апробации посевов оригинальных семян и отчета об апробации посевов оставляются на хранение в облтеруправлении;
</w:t>
      </w:r>
      <w:r>
        <w:br/>
      </w:r>
      <w:r>
        <w:rPr>
          <w:rFonts w:ascii="Times New Roman"/>
          <w:b w:val="false"/>
          <w:i w:val="false"/>
          <w:color w:val="000000"/>
          <w:sz w:val="28"/>
        </w:rPr>
        <w:t>
      4) Минсельхоз проверяет представленные документы, составляет сводный реестр по объемам фактически произведенных оригинальных семян по республике и на основе установленных нормативов субсидий определяет объемы причитающихся оригинаторам бюджетных денег.
</w:t>
      </w:r>
      <w:r>
        <w:br/>
      </w:r>
      <w:r>
        <w:rPr>
          <w:rFonts w:ascii="Times New Roman"/>
          <w:b w:val="false"/>
          <w:i w:val="false"/>
          <w:color w:val="000000"/>
          <w:sz w:val="28"/>
        </w:rPr>
        <w:t>
      Для перечисления на расчетные счета оригинаторов причитающихся сумм Минсельхоз в соответствии с планами финансирования бюджетных программ (подпрограмм) по обязательствам и платежам представляет в территориальный орган Комитета Казначейства Министерства финансов Республики Казахстан ведомость для выплаты субсидий за произведенные оригинальные семена согласно приложению 3 к настоящим Правилам и счета к оплате;
</w:t>
      </w:r>
      <w:r>
        <w:br/>
      </w:r>
      <w:r>
        <w:rPr>
          <w:rFonts w:ascii="Times New Roman"/>
          <w:b w:val="false"/>
          <w:i w:val="false"/>
          <w:color w:val="000000"/>
          <w:sz w:val="28"/>
        </w:rPr>
        <w:t>
      5) формы реестра по объемам фактического производства оригинатором оригинальных семян, сводного реестра по объемам фактического производства оригинальных семян по области, сводного реестра по объемам фактически произведенных оригинальных семян по республике, справки аттестованной в установленном порядке лаборатории по экспертизе качества семян о количестве и качестве проверенных оригинальных семян, акта оприходования оригинальных семян устанавливаются Минсельхозом.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Порядок выплаты субсидий за реализованные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отечественным сельскохозяйственным товаропроизводителям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удешевленной стоимости элитные семена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Для получения субсидий за реализацию элитных семян сельскохозяйственных растений по удешевленной стоимости:
</w:t>
      </w:r>
      <w:r>
        <w:br/>
      </w:r>
      <w:r>
        <w:rPr>
          <w:rFonts w:ascii="Times New Roman"/>
          <w:b w:val="false"/>
          <w:i w:val="false"/>
          <w:color w:val="000000"/>
          <w:sz w:val="28"/>
        </w:rPr>
        <w:t>
      1) элитсемхозы для подтверждения факта реализации элитных семян в сроки: по яровым культурам - до 20 июня 2004 года, а по озимым культурам - до 10 ноября 2004 года представляют в районное территориальное управление Минсельхоза (далее - райтеруправление):
</w:t>
      </w:r>
      <w:r>
        <w:br/>
      </w:r>
      <w:r>
        <w:rPr>
          <w:rFonts w:ascii="Times New Roman"/>
          <w:b w:val="false"/>
          <w:i w:val="false"/>
          <w:color w:val="000000"/>
          <w:sz w:val="28"/>
        </w:rPr>
        <w:t>
      сводный реестр по объемам фактической реализации элитсемхозом элитных семян в двух экземплярах: один для райтеруправления, второй - для облтеруправления:
</w:t>
      </w:r>
      <w:r>
        <w:br/>
      </w:r>
      <w:r>
        <w:rPr>
          <w:rFonts w:ascii="Times New Roman"/>
          <w:b w:val="false"/>
          <w:i w:val="false"/>
          <w:color w:val="000000"/>
          <w:sz w:val="28"/>
        </w:rPr>
        <w:t>
      документы, подтверждающие происхождение исходного материала для производства элитных семян (акты апробации и отчет об апробации посевов питомников размножения, суперэлиты и элиты, а в случае приобретения семян питомников размножения и суперэлиты - копии аттестата на семена);
</w:t>
      </w:r>
      <w:r>
        <w:br/>
      </w:r>
      <w:r>
        <w:rPr>
          <w:rFonts w:ascii="Times New Roman"/>
          <w:b w:val="false"/>
          <w:i w:val="false"/>
          <w:color w:val="000000"/>
          <w:sz w:val="28"/>
        </w:rPr>
        <w:t>
      справку аттестованной в установленном порядке лаборатории по экспертизе качества семян о количестве и качестве проверенных элитных семян:
</w:t>
      </w:r>
      <w:r>
        <w:br/>
      </w:r>
      <w:r>
        <w:rPr>
          <w:rFonts w:ascii="Times New Roman"/>
          <w:b w:val="false"/>
          <w:i w:val="false"/>
          <w:color w:val="000000"/>
          <w:sz w:val="28"/>
        </w:rPr>
        <w:t>
      копии первичных платежных документов на реализованные элитные семена, а также накладных на отгрузку семян и счетов-фактур:
</w:t>
      </w:r>
      <w:r>
        <w:br/>
      </w:r>
      <w:r>
        <w:rPr>
          <w:rFonts w:ascii="Times New Roman"/>
          <w:b w:val="false"/>
          <w:i w:val="false"/>
          <w:color w:val="000000"/>
          <w:sz w:val="28"/>
        </w:rPr>
        <w:t>
      договор купли-продажи между элитсемхозом и покупателем элитных семян о количестве реализованных и приобретенных элитных семян. Договор купли-продажи составляется в четырех экземплярах: первый - для элитсемхоза, второй - для покупателя, третий - для райтеруправления, четвертый - для облтеруправления;
</w:t>
      </w:r>
      <w:r>
        <w:br/>
      </w:r>
      <w:r>
        <w:rPr>
          <w:rFonts w:ascii="Times New Roman"/>
          <w:b w:val="false"/>
          <w:i w:val="false"/>
          <w:color w:val="000000"/>
          <w:sz w:val="28"/>
        </w:rPr>
        <w:t>
      2) райтеруправление сверяет представленные копии первичных платежных документов с оригиналами и заверяет своей печатью. Заверенные копии первичных платежных документов, один экземпляр сводного реестра по объемам фактической реализации элитных семян и один экземпляр договора купли-продажи оставляются на хранение в райтеруправлении;
</w:t>
      </w:r>
      <w:r>
        <w:br/>
      </w:r>
      <w:r>
        <w:rPr>
          <w:rFonts w:ascii="Times New Roman"/>
          <w:b w:val="false"/>
          <w:i w:val="false"/>
          <w:color w:val="000000"/>
          <w:sz w:val="28"/>
        </w:rPr>
        <w:t>
      3) райтеруправление представляет в облтеруправление в сроки: по яровым культурам - до 1 июля 2004 года, а по озимым культурам - до 20 ноября 2004 года следующие документы:
</w:t>
      </w:r>
      <w:r>
        <w:br/>
      </w:r>
      <w:r>
        <w:rPr>
          <w:rFonts w:ascii="Times New Roman"/>
          <w:b w:val="false"/>
          <w:i w:val="false"/>
          <w:color w:val="000000"/>
          <w:sz w:val="28"/>
        </w:rPr>
        <w:t>
      сводный реестр по объемам фактической реализации элитсемхозом элитных семян;
</w:t>
      </w:r>
      <w:r>
        <w:br/>
      </w:r>
      <w:r>
        <w:rPr>
          <w:rFonts w:ascii="Times New Roman"/>
          <w:b w:val="false"/>
          <w:i w:val="false"/>
          <w:color w:val="000000"/>
          <w:sz w:val="28"/>
        </w:rPr>
        <w:t>
      договор купли-продажи между элитсемхозом и покупателем элитных семян о количестве реализованных и приобретенных элитных семян;
</w:t>
      </w:r>
      <w:r>
        <w:br/>
      </w:r>
      <w:r>
        <w:rPr>
          <w:rFonts w:ascii="Times New Roman"/>
          <w:b w:val="false"/>
          <w:i w:val="false"/>
          <w:color w:val="000000"/>
          <w:sz w:val="28"/>
        </w:rPr>
        <w:t>
      акт о целевом использовании элитных семян;
</w:t>
      </w:r>
      <w:r>
        <w:br/>
      </w:r>
      <w:r>
        <w:rPr>
          <w:rFonts w:ascii="Times New Roman"/>
          <w:b w:val="false"/>
          <w:i w:val="false"/>
          <w:color w:val="000000"/>
          <w:sz w:val="28"/>
        </w:rPr>
        <w:t>
      справку аттестованной в установленном порядке лаборатории по экспертизе качества семян о количестве и качестве проверенных элитных семян;
</w:t>
      </w:r>
      <w:r>
        <w:br/>
      </w:r>
      <w:r>
        <w:rPr>
          <w:rFonts w:ascii="Times New Roman"/>
          <w:b w:val="false"/>
          <w:i w:val="false"/>
          <w:color w:val="000000"/>
          <w:sz w:val="28"/>
        </w:rPr>
        <w:t>
      4) облтеруправление проверяет представленные документы, составляет и утверждает сводный акт по объемам фактической реализации элитных семян по области, по утвержденным сводным актам по объемам фактической реализации элитных семян по области, на основе указанных в них объемов и установленных нормативов на элитные семена сельскохозяйственных растений, определяет объемы причитающихся бюджетных денег и в пределах установленных для каждого элитсемхоза квот составляет сводную ведомость для выплаты субсидий на развитие семеноводства согласно приложению 4 к настоящим Правилам. В соответствии с планами финансирования бюджетных программ (подпрограмм) по обязательствам и платежам облтеруправление до конца календарного года перечисляет причитающиеся субсидии на расчетные счета элитсемхозов. Ежемесячно к 25 числу, но не позднее 25 декабря 2004 года облтеруправление представляет в Минсельхоз копии сводных ведомостей для выплаты субсидий на развитие семеноводства, а также отчет о реализации бюджетной подпрограммы.
</w:t>
      </w:r>
      <w:r>
        <w:br/>
      </w:r>
      <w:r>
        <w:rPr>
          <w:rFonts w:ascii="Times New Roman"/>
          <w:b w:val="false"/>
          <w:i w:val="false"/>
          <w:color w:val="000000"/>
          <w:sz w:val="28"/>
        </w:rPr>
        <w:t>
      В территориальный орган Комитета Казначейства Министерства финансов Республики Казахстан облтеруправление представляет следующие документы:
</w:t>
      </w:r>
      <w:r>
        <w:br/>
      </w:r>
      <w:r>
        <w:rPr>
          <w:rFonts w:ascii="Times New Roman"/>
          <w:b w:val="false"/>
          <w:i w:val="false"/>
          <w:color w:val="000000"/>
          <w:sz w:val="28"/>
        </w:rPr>
        <w:t>
      сводную ведомость для выплаты субсидий на развитие семеноводства согласно приложению 4 к настоящим Правилам;
</w:t>
      </w:r>
      <w:r>
        <w:br/>
      </w:r>
      <w:r>
        <w:rPr>
          <w:rFonts w:ascii="Times New Roman"/>
          <w:b w:val="false"/>
          <w:i w:val="false"/>
          <w:color w:val="000000"/>
          <w:sz w:val="28"/>
        </w:rPr>
        <w:t>
      счета к оплате;
</w:t>
      </w:r>
      <w:r>
        <w:br/>
      </w:r>
      <w:r>
        <w:rPr>
          <w:rFonts w:ascii="Times New Roman"/>
          <w:b w:val="false"/>
          <w:i w:val="false"/>
          <w:color w:val="000000"/>
          <w:sz w:val="28"/>
        </w:rPr>
        <w:t>
      5) формы рекомендуемого договора купли-продажи, акта целевого использования элитных семян, сводного реестра по объемам фактической реализации элитсемхозом элитных семян, сводного акта по объемам реализованных элитных семян по области утверждаются Минсельхозом.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Правилам выплаты средств на  
</w:t>
      </w:r>
      <w:r>
        <w:br/>
      </w:r>
      <w:r>
        <w:rPr>
          <w:rFonts w:ascii="Times New Roman"/>
          <w:b w:val="false"/>
          <w:i w:val="false"/>
          <w:color w:val="000000"/>
          <w:sz w:val="28"/>
        </w:rPr>
        <w:t>
поддержку развития семеноводства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Нормативы субсидий на виды оригинальных семян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сельскохозяйственных растений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продукции          !Процент возмещения  ! Нормативы
</w:t>
      </w:r>
      <w:r>
        <w:br/>
      </w:r>
      <w:r>
        <w:rPr>
          <w:rFonts w:ascii="Times New Roman"/>
          <w:b w:val="false"/>
          <w:i w:val="false"/>
          <w:color w:val="000000"/>
          <w:sz w:val="28"/>
        </w:rPr>
        <w:t>
                                !затрат на производ- ! субсидий
</w:t>
      </w:r>
      <w:r>
        <w:br/>
      </w:r>
      <w:r>
        <w:rPr>
          <w:rFonts w:ascii="Times New Roman"/>
          <w:b w:val="false"/>
          <w:i w:val="false"/>
          <w:color w:val="000000"/>
          <w:sz w:val="28"/>
        </w:rPr>
        <w:t>
                                !ство 1 тонны (штуки)! на 1 тонну
</w:t>
      </w:r>
      <w:r>
        <w:br/>
      </w:r>
      <w:r>
        <w:rPr>
          <w:rFonts w:ascii="Times New Roman"/>
          <w:b w:val="false"/>
          <w:i w:val="false"/>
          <w:color w:val="000000"/>
          <w:sz w:val="28"/>
        </w:rPr>
        <w:t>
                                !оригинальных        ! (штуку),
</w:t>
      </w:r>
      <w:r>
        <w:br/>
      </w:r>
      <w:r>
        <w:rPr>
          <w:rFonts w:ascii="Times New Roman"/>
          <w:b w:val="false"/>
          <w:i w:val="false"/>
          <w:color w:val="000000"/>
          <w:sz w:val="28"/>
        </w:rPr>
        <w:t>
                                !семян, (до)         ! тенге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Питомники размножения и родительские формы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Зерновые и зернобобовые, кроме
</w:t>
      </w:r>
      <w:r>
        <w:br/>
      </w:r>
      <w:r>
        <w:rPr>
          <w:rFonts w:ascii="Times New Roman"/>
          <w:b w:val="false"/>
          <w:i w:val="false"/>
          <w:color w:val="000000"/>
          <w:sz w:val="28"/>
        </w:rPr>
        <w:t>
кукурузы и риса                          40               36979
</w:t>
      </w:r>
      <w:r>
        <w:br/>
      </w:r>
      <w:r>
        <w:rPr>
          <w:rFonts w:ascii="Times New Roman"/>
          <w:b w:val="false"/>
          <w:i w:val="false"/>
          <w:color w:val="000000"/>
          <w:sz w:val="28"/>
        </w:rPr>
        <w:t>
Кукуруза                                 40              224543
</w:t>
      </w:r>
      <w:r>
        <w:br/>
      </w:r>
      <w:r>
        <w:rPr>
          <w:rFonts w:ascii="Times New Roman"/>
          <w:b w:val="false"/>
          <w:i w:val="false"/>
          <w:color w:val="000000"/>
          <w:sz w:val="28"/>
        </w:rPr>
        <w:t>
Рис                                      40               51465
</w:t>
      </w:r>
      <w:r>
        <w:br/>
      </w:r>
      <w:r>
        <w:rPr>
          <w:rFonts w:ascii="Times New Roman"/>
          <w:b w:val="false"/>
          <w:i w:val="false"/>
          <w:color w:val="000000"/>
          <w:sz w:val="28"/>
        </w:rPr>
        <w:t>
Подсолнечник                             40              180278
</w:t>
      </w:r>
      <w:r>
        <w:br/>
      </w:r>
      <w:r>
        <w:rPr>
          <w:rFonts w:ascii="Times New Roman"/>
          <w:b w:val="false"/>
          <w:i w:val="false"/>
          <w:color w:val="000000"/>
          <w:sz w:val="28"/>
        </w:rPr>
        <w:t>
Прочие масличные культуры                40              109206
</w:t>
      </w:r>
      <w:r>
        <w:br/>
      </w:r>
      <w:r>
        <w:rPr>
          <w:rFonts w:ascii="Times New Roman"/>
          <w:b w:val="false"/>
          <w:i w:val="false"/>
          <w:color w:val="000000"/>
          <w:sz w:val="28"/>
        </w:rPr>
        <w:t>
Картофель                                40               83788
</w:t>
      </w:r>
      <w:r>
        <w:br/>
      </w:r>
      <w:r>
        <w:rPr>
          <w:rFonts w:ascii="Times New Roman"/>
          <w:b w:val="false"/>
          <w:i w:val="false"/>
          <w:color w:val="000000"/>
          <w:sz w:val="28"/>
        </w:rPr>
        <w:t>
Многолетние травы:
</w:t>
      </w:r>
      <w:r>
        <w:br/>
      </w:r>
      <w:r>
        <w:rPr>
          <w:rFonts w:ascii="Times New Roman"/>
          <w:b w:val="false"/>
          <w:i w:val="false"/>
          <w:color w:val="000000"/>
          <w:sz w:val="28"/>
        </w:rPr>
        <w:t>
бобовые                                  40              385862
</w:t>
      </w:r>
      <w:r>
        <w:br/>
      </w:r>
      <w:r>
        <w:rPr>
          <w:rFonts w:ascii="Times New Roman"/>
          <w:b w:val="false"/>
          <w:i w:val="false"/>
          <w:color w:val="000000"/>
          <w:sz w:val="28"/>
        </w:rPr>
        <w:t>
злаковые                                 40              148035
</w:t>
      </w:r>
      <w:r>
        <w:br/>
      </w:r>
      <w:r>
        <w:rPr>
          <w:rFonts w:ascii="Times New Roman"/>
          <w:b w:val="false"/>
          <w:i w:val="false"/>
          <w:color w:val="000000"/>
          <w:sz w:val="28"/>
        </w:rPr>
        <w:t>
Однолетние травы                         40               38446
</w:t>
      </w:r>
      <w:r>
        <w:br/>
      </w:r>
      <w:r>
        <w:rPr>
          <w:rFonts w:ascii="Times New Roman"/>
          <w:b w:val="false"/>
          <w:i w:val="false"/>
          <w:color w:val="000000"/>
          <w:sz w:val="28"/>
        </w:rPr>
        <w:t>
Сахарная свекла                          40             1439474
</w:t>
      </w:r>
      <w:r>
        <w:br/>
      </w:r>
      <w:r>
        <w:rPr>
          <w:rFonts w:ascii="Times New Roman"/>
          <w:b w:val="false"/>
          <w:i w:val="false"/>
          <w:color w:val="000000"/>
          <w:sz w:val="28"/>
        </w:rPr>
        <w:t>
Хлопок                                   40              141521
</w:t>
      </w:r>
      <w:r>
        <w:br/>
      </w:r>
      <w:r>
        <w:rPr>
          <w:rFonts w:ascii="Times New Roman"/>
          <w:b w:val="false"/>
          <w:i w:val="false"/>
          <w:color w:val="000000"/>
          <w:sz w:val="28"/>
        </w:rPr>
        <w:t>
Саженцы, включая закладку
</w:t>
      </w:r>
      <w:r>
        <w:br/>
      </w:r>
      <w:r>
        <w:rPr>
          <w:rFonts w:ascii="Times New Roman"/>
          <w:b w:val="false"/>
          <w:i w:val="false"/>
          <w:color w:val="000000"/>
          <w:sz w:val="28"/>
        </w:rPr>
        <w:t>
маточника карликовых подвоев             40                  48
</w:t>
      </w:r>
      <w:r>
        <w:br/>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Суперэлита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Зерновые и зернобобовые, кроме
</w:t>
      </w:r>
      <w:r>
        <w:br/>
      </w:r>
      <w:r>
        <w:rPr>
          <w:rFonts w:ascii="Times New Roman"/>
          <w:b w:val="false"/>
          <w:i w:val="false"/>
          <w:color w:val="000000"/>
          <w:sz w:val="28"/>
        </w:rPr>
        <w:t>
кукурузы и риса                          40                7919
</w:t>
      </w:r>
      <w:r>
        <w:br/>
      </w:r>
      <w:r>
        <w:rPr>
          <w:rFonts w:ascii="Times New Roman"/>
          <w:b w:val="false"/>
          <w:i w:val="false"/>
          <w:color w:val="000000"/>
          <w:sz w:val="28"/>
        </w:rPr>
        <w:t>
Кукуруза                                 40               48289
</w:t>
      </w:r>
      <w:r>
        <w:br/>
      </w:r>
      <w:r>
        <w:rPr>
          <w:rFonts w:ascii="Times New Roman"/>
          <w:b w:val="false"/>
          <w:i w:val="false"/>
          <w:color w:val="000000"/>
          <w:sz w:val="28"/>
        </w:rPr>
        <w:t>
Рис                                      40               11024
</w:t>
      </w:r>
      <w:r>
        <w:br/>
      </w:r>
      <w:r>
        <w:rPr>
          <w:rFonts w:ascii="Times New Roman"/>
          <w:b w:val="false"/>
          <w:i w:val="false"/>
          <w:color w:val="000000"/>
          <w:sz w:val="28"/>
        </w:rPr>
        <w:t>
Подсолнечник                             40               38971
</w:t>
      </w:r>
      <w:r>
        <w:br/>
      </w:r>
      <w:r>
        <w:rPr>
          <w:rFonts w:ascii="Times New Roman"/>
          <w:b w:val="false"/>
          <w:i w:val="false"/>
          <w:color w:val="000000"/>
          <w:sz w:val="28"/>
        </w:rPr>
        <w:t>
Прочие масличные культуры                40               23392
</w:t>
      </w:r>
      <w:r>
        <w:br/>
      </w:r>
      <w:r>
        <w:rPr>
          <w:rFonts w:ascii="Times New Roman"/>
          <w:b w:val="false"/>
          <w:i w:val="false"/>
          <w:color w:val="000000"/>
          <w:sz w:val="28"/>
        </w:rPr>
        <w:t>
Картофель                                40               17948
</w:t>
      </w:r>
      <w:r>
        <w:br/>
      </w:r>
      <w:r>
        <w:rPr>
          <w:rFonts w:ascii="Times New Roman"/>
          <w:b w:val="false"/>
          <w:i w:val="false"/>
          <w:color w:val="000000"/>
          <w:sz w:val="28"/>
        </w:rPr>
        <w:t>
Многолетние травы:
</w:t>
      </w:r>
      <w:r>
        <w:br/>
      </w:r>
      <w:r>
        <w:rPr>
          <w:rFonts w:ascii="Times New Roman"/>
          <w:b w:val="false"/>
          <w:i w:val="false"/>
          <w:color w:val="000000"/>
          <w:sz w:val="28"/>
        </w:rPr>
        <w:t>
бобовые                                  40               82652
</w:t>
      </w:r>
      <w:r>
        <w:br/>
      </w:r>
      <w:r>
        <w:rPr>
          <w:rFonts w:ascii="Times New Roman"/>
          <w:b w:val="false"/>
          <w:i w:val="false"/>
          <w:color w:val="000000"/>
          <w:sz w:val="28"/>
        </w:rPr>
        <w:t>
злаковые                                 40               31835
</w:t>
      </w:r>
      <w:r>
        <w:br/>
      </w:r>
      <w:r>
        <w:rPr>
          <w:rFonts w:ascii="Times New Roman"/>
          <w:b w:val="false"/>
          <w:i w:val="false"/>
          <w:color w:val="000000"/>
          <w:sz w:val="28"/>
        </w:rPr>
        <w:t>
Однолетние травы                         40                8268
</w:t>
      </w:r>
      <w:r>
        <w:br/>
      </w:r>
      <w:r>
        <w:rPr>
          <w:rFonts w:ascii="Times New Roman"/>
          <w:b w:val="false"/>
          <w:i w:val="false"/>
          <w:color w:val="000000"/>
          <w:sz w:val="28"/>
        </w:rPr>
        <w:t>
Сахарная свекла                          40              308336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Правилам выплаты средств на  
</w:t>
      </w:r>
      <w:r>
        <w:br/>
      </w:r>
      <w:r>
        <w:rPr>
          <w:rFonts w:ascii="Times New Roman"/>
          <w:b w:val="false"/>
          <w:i w:val="false"/>
          <w:color w:val="000000"/>
          <w:sz w:val="28"/>
        </w:rPr>
        <w:t>
поддержку развития семеноводства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Нормативы субсидий на 1 тонну реализованных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элитных семян сельскохозяйственных растений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Вид продукции              !Процент      ! Норматив
</w:t>
      </w:r>
      <w:r>
        <w:br/>
      </w:r>
      <w:r>
        <w:rPr>
          <w:rFonts w:ascii="Times New Roman"/>
          <w:b w:val="false"/>
          <w:i w:val="false"/>
          <w:color w:val="000000"/>
          <w:sz w:val="28"/>
        </w:rPr>
        <w:t>
                                      !удешевления  ! субсидии
</w:t>
      </w:r>
      <w:r>
        <w:br/>
      </w:r>
      <w:r>
        <w:rPr>
          <w:rFonts w:ascii="Times New Roman"/>
          <w:b w:val="false"/>
          <w:i w:val="false"/>
          <w:color w:val="000000"/>
          <w:sz w:val="28"/>
        </w:rPr>
        <w:t>
                                      !стоимости    !на 1 тонну
</w:t>
      </w:r>
      <w:r>
        <w:br/>
      </w:r>
      <w:r>
        <w:rPr>
          <w:rFonts w:ascii="Times New Roman"/>
          <w:b w:val="false"/>
          <w:i w:val="false"/>
          <w:color w:val="000000"/>
          <w:sz w:val="28"/>
        </w:rPr>
        <w:t>
                                      !1 тонны      !реализованных
</w:t>
      </w:r>
      <w:r>
        <w:br/>
      </w:r>
      <w:r>
        <w:rPr>
          <w:rFonts w:ascii="Times New Roman"/>
          <w:b w:val="false"/>
          <w:i w:val="false"/>
          <w:color w:val="000000"/>
          <w:sz w:val="28"/>
        </w:rPr>
        <w:t>
                                      !элитных семян!элитных семян,
</w:t>
      </w:r>
      <w:r>
        <w:br/>
      </w:r>
      <w:r>
        <w:rPr>
          <w:rFonts w:ascii="Times New Roman"/>
          <w:b w:val="false"/>
          <w:i w:val="false"/>
          <w:color w:val="000000"/>
          <w:sz w:val="28"/>
        </w:rPr>
        <w:t>
                                      !(до)         !тенге (до)
</w:t>
      </w:r>
      <w:r>
        <w:br/>
      </w:r>
      <w:r>
        <w:rPr>
          <w:rFonts w:ascii="Times New Roman"/>
          <w:b w:val="false"/>
          <w:i w:val="false"/>
          <w:color w:val="000000"/>
          <w:sz w:val="28"/>
        </w:rPr>
        <w:t>
-------------------------------------------------------------------
</w:t>
      </w:r>
      <w:r>
        <w:br/>
      </w:r>
      <w:r>
        <w:rPr>
          <w:rFonts w:ascii="Times New Roman"/>
          <w:b w:val="false"/>
          <w:i w:val="false"/>
          <w:color w:val="000000"/>
          <w:sz w:val="28"/>
        </w:rPr>
        <w:t>
                  1                   !      2      !      3
</w:t>
      </w:r>
      <w:r>
        <w:br/>
      </w:r>
      <w:r>
        <w:rPr>
          <w:rFonts w:ascii="Times New Roman"/>
          <w:b w:val="false"/>
          <w:i w:val="false"/>
          <w:color w:val="000000"/>
          <w:sz w:val="28"/>
        </w:rPr>
        <w:t>
-------------------------------------------------------------------
</w:t>
      </w:r>
      <w:r>
        <w:br/>
      </w:r>
      <w:r>
        <w:rPr>
          <w:rFonts w:ascii="Times New Roman"/>
          <w:b w:val="false"/>
          <w:i w:val="false"/>
          <w:color w:val="000000"/>
          <w:sz w:val="28"/>
        </w:rPr>
        <w:t>
Зерновые и зернобобовые, кроме
</w:t>
      </w:r>
      <w:r>
        <w:br/>
      </w:r>
      <w:r>
        <w:rPr>
          <w:rFonts w:ascii="Times New Roman"/>
          <w:b w:val="false"/>
          <w:i w:val="false"/>
          <w:color w:val="000000"/>
          <w:sz w:val="28"/>
        </w:rPr>
        <w:t>
кукурузы и риса                             40           13191
</w:t>
      </w:r>
      <w:r>
        <w:br/>
      </w:r>
      <w:r>
        <w:rPr>
          <w:rFonts w:ascii="Times New Roman"/>
          <w:b w:val="false"/>
          <w:i w:val="false"/>
          <w:color w:val="000000"/>
          <w:sz w:val="28"/>
        </w:rPr>
        <w:t>
Кукуруза:
</w:t>
      </w:r>
      <w:r>
        <w:br/>
      </w:r>
      <w:r>
        <w:rPr>
          <w:rFonts w:ascii="Times New Roman"/>
          <w:b w:val="false"/>
          <w:i w:val="false"/>
          <w:color w:val="000000"/>
          <w:sz w:val="28"/>
        </w:rPr>
        <w:t>
родительские формы, позднеспелые и
</w:t>
      </w:r>
      <w:r>
        <w:br/>
      </w:r>
      <w:r>
        <w:rPr>
          <w:rFonts w:ascii="Times New Roman"/>
          <w:b w:val="false"/>
          <w:i w:val="false"/>
          <w:color w:val="000000"/>
          <w:sz w:val="28"/>
        </w:rPr>
        <w:t>
среднеспелые гибриды первого
</w:t>
      </w:r>
      <w:r>
        <w:br/>
      </w:r>
      <w:r>
        <w:rPr>
          <w:rFonts w:ascii="Times New Roman"/>
          <w:b w:val="false"/>
          <w:i w:val="false"/>
          <w:color w:val="000000"/>
          <w:sz w:val="28"/>
        </w:rPr>
        <w:t>
поколения;                                  40           74000
</w:t>
      </w:r>
      <w:r>
        <w:br/>
      </w:r>
      <w:r>
        <w:rPr>
          <w:rFonts w:ascii="Times New Roman"/>
          <w:b w:val="false"/>
          <w:i w:val="false"/>
          <w:color w:val="000000"/>
          <w:sz w:val="28"/>
        </w:rPr>
        <w:t>
раннеспелые гибриды первого поколения       40           30000
</w:t>
      </w:r>
      <w:r>
        <w:br/>
      </w:r>
      <w:r>
        <w:rPr>
          <w:rFonts w:ascii="Times New Roman"/>
          <w:b w:val="false"/>
          <w:i w:val="false"/>
          <w:color w:val="000000"/>
          <w:sz w:val="28"/>
        </w:rPr>
        <w:t>
Рис                                         40           18531
</w:t>
      </w:r>
      <w:r>
        <w:br/>
      </w:r>
      <w:r>
        <w:rPr>
          <w:rFonts w:ascii="Times New Roman"/>
          <w:b w:val="false"/>
          <w:i w:val="false"/>
          <w:color w:val="000000"/>
          <w:sz w:val="28"/>
        </w:rPr>
        <w:t>
Подсолнечник:
</w:t>
      </w:r>
      <w:r>
        <w:br/>
      </w:r>
      <w:r>
        <w:rPr>
          <w:rFonts w:ascii="Times New Roman"/>
          <w:b w:val="false"/>
          <w:i w:val="false"/>
          <w:color w:val="000000"/>
          <w:sz w:val="28"/>
        </w:rPr>
        <w:t>
родительские формы, элитные семена;         40          100000
</w:t>
      </w:r>
      <w:r>
        <w:br/>
      </w:r>
      <w:r>
        <w:rPr>
          <w:rFonts w:ascii="Times New Roman"/>
          <w:b w:val="false"/>
          <w:i w:val="false"/>
          <w:color w:val="000000"/>
          <w:sz w:val="28"/>
        </w:rPr>
        <w:t>
гибриды первого поколения                   40           80000
</w:t>
      </w:r>
      <w:r>
        <w:br/>
      </w:r>
      <w:r>
        <w:rPr>
          <w:rFonts w:ascii="Times New Roman"/>
          <w:b w:val="false"/>
          <w:i w:val="false"/>
          <w:color w:val="000000"/>
          <w:sz w:val="28"/>
        </w:rPr>
        <w:t>
Прочие масличные культуры                   40           39334
</w:t>
      </w:r>
      <w:r>
        <w:br/>
      </w:r>
      <w:r>
        <w:rPr>
          <w:rFonts w:ascii="Times New Roman"/>
          <w:b w:val="false"/>
          <w:i w:val="false"/>
          <w:color w:val="000000"/>
          <w:sz w:val="28"/>
        </w:rPr>
        <w:t>
Картофель                                   40           30189
</w:t>
      </w:r>
      <w:r>
        <w:br/>
      </w:r>
      <w:r>
        <w:rPr>
          <w:rFonts w:ascii="Times New Roman"/>
          <w:b w:val="false"/>
          <w:i w:val="false"/>
          <w:color w:val="000000"/>
          <w:sz w:val="28"/>
        </w:rPr>
        <w:t>
Многолетние травы:
</w:t>
      </w:r>
      <w:r>
        <w:br/>
      </w:r>
      <w:r>
        <w:rPr>
          <w:rFonts w:ascii="Times New Roman"/>
          <w:b w:val="false"/>
          <w:i w:val="false"/>
          <w:color w:val="000000"/>
          <w:sz w:val="28"/>
        </w:rPr>
        <w:t>
бобовые;                                    40          138981
</w:t>
      </w:r>
      <w:r>
        <w:br/>
      </w:r>
      <w:r>
        <w:rPr>
          <w:rFonts w:ascii="Times New Roman"/>
          <w:b w:val="false"/>
          <w:i w:val="false"/>
          <w:color w:val="000000"/>
          <w:sz w:val="28"/>
        </w:rPr>
        <w:t>
злаковые                                    40           53200
</w:t>
      </w:r>
      <w:r>
        <w:br/>
      </w:r>
      <w:r>
        <w:rPr>
          <w:rFonts w:ascii="Times New Roman"/>
          <w:b w:val="false"/>
          <w:i w:val="false"/>
          <w:color w:val="000000"/>
          <w:sz w:val="28"/>
        </w:rPr>
        <w:t>
Однолетние травы                            40           13854
</w:t>
      </w:r>
      <w:r>
        <w:br/>
      </w:r>
      <w:r>
        <w:rPr>
          <w:rFonts w:ascii="Times New Roman"/>
          <w:b w:val="false"/>
          <w:i w:val="false"/>
          <w:color w:val="000000"/>
          <w:sz w:val="28"/>
        </w:rPr>
        <w:t>
Сахарная свекла                             40          511895
</w:t>
      </w:r>
      <w:r>
        <w:br/>
      </w:r>
      <w:r>
        <w:rPr>
          <w:rFonts w:ascii="Times New Roman"/>
          <w:b w:val="false"/>
          <w:i w:val="false"/>
          <w:color w:val="000000"/>
          <w:sz w:val="28"/>
        </w:rPr>
        <w:t>
Хлопок, включая первую репродукцию          40           25480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Правилам выплаты средств на  
</w:t>
      </w:r>
      <w:r>
        <w:br/>
      </w:r>
      <w:r>
        <w:rPr>
          <w:rFonts w:ascii="Times New Roman"/>
          <w:b w:val="false"/>
          <w:i w:val="false"/>
          <w:color w:val="000000"/>
          <w:sz w:val="28"/>
        </w:rPr>
        <w:t>
поддержку развития семеноводства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вице-министр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"___" ___________ 2004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Ведомость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выплаты субсидий за произведенные оригинальные семена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 _______ по "___" ______ 2004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 !Наимено-!Куль-!Репро-!Годовая квота!Фактически представлено
</w:t>
      </w:r>
      <w:r>
        <w:br/>
      </w:r>
      <w:r>
        <w:rPr>
          <w:rFonts w:ascii="Times New Roman"/>
          <w:b w:val="false"/>
          <w:i w:val="false"/>
          <w:color w:val="000000"/>
          <w:sz w:val="28"/>
        </w:rPr>
        <w:t>
нование!вание   !тура !дукция!производства !документов на субсиди-
</w:t>
      </w:r>
      <w:r>
        <w:br/>
      </w:r>
      <w:r>
        <w:rPr>
          <w:rFonts w:ascii="Times New Roman"/>
          <w:b w:val="false"/>
          <w:i w:val="false"/>
          <w:color w:val="000000"/>
          <w:sz w:val="28"/>
        </w:rPr>
        <w:t>
области!произво-!     !      !оригинальных !рование произведенных
</w:t>
      </w:r>
      <w:r>
        <w:br/>
      </w:r>
      <w:r>
        <w:rPr>
          <w:rFonts w:ascii="Times New Roman"/>
          <w:b w:val="false"/>
          <w:i w:val="false"/>
          <w:color w:val="000000"/>
          <w:sz w:val="28"/>
        </w:rPr>
        <w:t>
       !дителя  !     !      !    семян    !оригинальных семян
</w:t>
      </w:r>
      <w:r>
        <w:br/>
      </w:r>
      <w:r>
        <w:rPr>
          <w:rFonts w:ascii="Times New Roman"/>
          <w:b w:val="false"/>
          <w:i w:val="false"/>
          <w:color w:val="000000"/>
          <w:sz w:val="28"/>
        </w:rPr>
        <w:t>
       !ориги-  !     !      !-------------!-----------------------
</w:t>
      </w:r>
      <w:r>
        <w:br/>
      </w:r>
      <w:r>
        <w:rPr>
          <w:rFonts w:ascii="Times New Roman"/>
          <w:b w:val="false"/>
          <w:i w:val="false"/>
          <w:color w:val="000000"/>
          <w:sz w:val="28"/>
        </w:rPr>
        <w:t>
       !нальных !     !      !тонн ! сумма,!с нача-!за период с "_"
</w:t>
      </w:r>
      <w:r>
        <w:br/>
      </w:r>
      <w:r>
        <w:rPr>
          <w:rFonts w:ascii="Times New Roman"/>
          <w:b w:val="false"/>
          <w:i w:val="false"/>
          <w:color w:val="000000"/>
          <w:sz w:val="28"/>
        </w:rPr>
        <w:t>
       !семян   !     !      !     ! тенге !ла года!по "_" 2004 г.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Расценка на 1 тонну!Причитающая-!Оплаче-!Остаток при-!Подлежит к
</w:t>
      </w:r>
      <w:r>
        <w:br/>
      </w:r>
      <w:r>
        <w:rPr>
          <w:rFonts w:ascii="Times New Roman"/>
          <w:b w:val="false"/>
          <w:i w:val="false"/>
          <w:color w:val="000000"/>
          <w:sz w:val="28"/>
        </w:rPr>
        <w:t>
произведенных ори- !ся сумма    !но с   !читающейся  !оплате в
</w:t>
      </w:r>
      <w:r>
        <w:br/>
      </w:r>
      <w:r>
        <w:rPr>
          <w:rFonts w:ascii="Times New Roman"/>
          <w:b w:val="false"/>
          <w:i w:val="false"/>
          <w:color w:val="000000"/>
          <w:sz w:val="28"/>
        </w:rPr>
        <w:t>
гинальных семян,   !субсидии с  !начала !суммы субси-!пределах кво-
</w:t>
      </w:r>
      <w:r>
        <w:br/>
      </w:r>
      <w:r>
        <w:rPr>
          <w:rFonts w:ascii="Times New Roman"/>
          <w:b w:val="false"/>
          <w:i w:val="false"/>
          <w:color w:val="000000"/>
          <w:sz w:val="28"/>
        </w:rPr>
        <w:t>
тенге              !начала года,!года,  !дии, тенге  !ты на "__"___
</w:t>
      </w:r>
      <w:r>
        <w:br/>
      </w:r>
      <w:r>
        <w:rPr>
          <w:rFonts w:ascii="Times New Roman"/>
          <w:b w:val="false"/>
          <w:i w:val="false"/>
          <w:color w:val="000000"/>
          <w:sz w:val="28"/>
        </w:rPr>
        <w:t>
                   !тенге       !тенге  !            !2004 г., тенге
</w:t>
      </w:r>
      <w:r>
        <w:br/>
      </w:r>
      <w:r>
        <w:rPr>
          <w:rFonts w:ascii="Times New Roman"/>
          <w:b w:val="false"/>
          <w:i w:val="false"/>
          <w:color w:val="000000"/>
          <w:sz w:val="28"/>
        </w:rPr>
        <w:t>
-------------------------------------------------------------------
</w:t>
      </w:r>
      <w:r>
        <w:br/>
      </w:r>
      <w:r>
        <w:rPr>
          <w:rFonts w:ascii="Times New Roman"/>
          <w:b w:val="false"/>
          <w:i w:val="false"/>
          <w:color w:val="000000"/>
          <w:sz w:val="28"/>
        </w:rPr>
        <w:t>
         9         !     10     !   11  !     12     !      13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Директор бюджетного департамента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(Ф.И.О., подпись)
</w:t>
      </w:r>
    </w:p>
    <w:p>
      <w:pPr>
        <w:spacing w:after="0"/>
        <w:ind w:left="0"/>
        <w:jc w:val="both"/>
      </w:pPr>
      <w:r>
        <w:rPr>
          <w:rFonts w:ascii="Times New Roman"/>
          <w:b w:val="false"/>
          <w:i w:val="false"/>
          <w:color w:val="000000"/>
          <w:sz w:val="28"/>
        </w:rPr>
        <w:t>
Приложение 4          
</w:t>
      </w:r>
      <w:r>
        <w:br/>
      </w:r>
      <w:r>
        <w:rPr>
          <w:rFonts w:ascii="Times New Roman"/>
          <w:b w:val="false"/>
          <w:i w:val="false"/>
          <w:color w:val="000000"/>
          <w:sz w:val="28"/>
        </w:rPr>
        <w:t>
к Правилам выплаты средств на  
</w:t>
      </w:r>
      <w:r>
        <w:br/>
      </w:r>
      <w:r>
        <w:rPr>
          <w:rFonts w:ascii="Times New Roman"/>
          <w:b w:val="false"/>
          <w:i w:val="false"/>
          <w:color w:val="000000"/>
          <w:sz w:val="28"/>
        </w:rPr>
        <w:t>
поддержку развития семеноводства
</w:t>
      </w:r>
    </w:p>
    <w:p>
      <w:pPr>
        <w:spacing w:after="0"/>
        <w:ind w:left="0"/>
        <w:jc w:val="both"/>
      </w:pPr>
      <w:r>
        <w:rPr>
          <w:rFonts w:ascii="Times New Roman"/>
          <w:b w:val="false"/>
          <w:i w:val="false"/>
          <w:color w:val="000000"/>
          <w:sz w:val="28"/>
        </w:rPr>
        <w:t>
Утверждаю            
</w:t>
      </w:r>
      <w:r>
        <w:br/>
      </w:r>
      <w:r>
        <w:rPr>
          <w:rFonts w:ascii="Times New Roman"/>
          <w:b w:val="false"/>
          <w:i w:val="false"/>
          <w:color w:val="000000"/>
          <w:sz w:val="28"/>
        </w:rPr>
        <w:t>
начальник областного      
</w:t>
      </w:r>
      <w:r>
        <w:br/>
      </w:r>
      <w:r>
        <w:rPr>
          <w:rFonts w:ascii="Times New Roman"/>
          <w:b w:val="false"/>
          <w:i w:val="false"/>
          <w:color w:val="000000"/>
          <w:sz w:val="28"/>
        </w:rPr>
        <w:t>
территориального управления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w:t>
      </w:r>
      <w:r>
        <w:br/>
      </w:r>
      <w:r>
        <w:rPr>
          <w:rFonts w:ascii="Times New Roman"/>
          <w:b w:val="false"/>
          <w:i w:val="false"/>
          <w:color w:val="000000"/>
          <w:sz w:val="28"/>
        </w:rPr>
        <w:t>
________________________________
</w:t>
      </w:r>
      <w:r>
        <w:br/>
      </w:r>
      <w:r>
        <w:rPr>
          <w:rFonts w:ascii="Times New Roman"/>
          <w:b w:val="false"/>
          <w:i w:val="false"/>
          <w:color w:val="000000"/>
          <w:sz w:val="28"/>
        </w:rPr>
        <w:t>
(Ф.И.О., подпись, печать)   
</w:t>
      </w:r>
      <w:r>
        <w:br/>
      </w:r>
      <w:r>
        <w:rPr>
          <w:rFonts w:ascii="Times New Roman"/>
          <w:b w:val="false"/>
          <w:i w:val="false"/>
          <w:color w:val="000000"/>
          <w:sz w:val="28"/>
        </w:rPr>
        <w:t>
"___" ___________ 2004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Сводная ведомость для выплаты субсидий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 развитие семеноводства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 период с "___" _______ по "___" ______ 2004 года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Наиме- !Наимено-!Куль-!Дата  !Годовая квота!Фактически представлено
</w:t>
      </w:r>
      <w:r>
        <w:br/>
      </w:r>
      <w:r>
        <w:rPr>
          <w:rFonts w:ascii="Times New Roman"/>
          <w:b w:val="false"/>
          <w:i w:val="false"/>
          <w:color w:val="000000"/>
          <w:sz w:val="28"/>
        </w:rPr>
        <w:t>
нование!вание   !тура !реали-! реализации  !документов на субсиди-
</w:t>
      </w:r>
      <w:r>
        <w:br/>
      </w:r>
      <w:r>
        <w:rPr>
          <w:rFonts w:ascii="Times New Roman"/>
          <w:b w:val="false"/>
          <w:i w:val="false"/>
          <w:color w:val="000000"/>
          <w:sz w:val="28"/>
        </w:rPr>
        <w:t>
области!элитсем-!     !зации !   элитных   !рование элитных семян
</w:t>
      </w:r>
      <w:r>
        <w:br/>
      </w:r>
      <w:r>
        <w:rPr>
          <w:rFonts w:ascii="Times New Roman"/>
          <w:b w:val="false"/>
          <w:i w:val="false"/>
          <w:color w:val="000000"/>
          <w:sz w:val="28"/>
        </w:rPr>
        <w:t>
       !хоза    !     !      !    семян    !в пределах квоты, тонн
</w:t>
      </w:r>
      <w:r>
        <w:br/>
      </w:r>
      <w:r>
        <w:rPr>
          <w:rFonts w:ascii="Times New Roman"/>
          <w:b w:val="false"/>
          <w:i w:val="false"/>
          <w:color w:val="000000"/>
          <w:sz w:val="28"/>
        </w:rPr>
        <w:t>
       !        !     !      !-------------!-----------------------
</w:t>
      </w:r>
      <w:r>
        <w:br/>
      </w:r>
      <w:r>
        <w:rPr>
          <w:rFonts w:ascii="Times New Roman"/>
          <w:b w:val="false"/>
          <w:i w:val="false"/>
          <w:color w:val="000000"/>
          <w:sz w:val="28"/>
        </w:rPr>
        <w:t>
       !        !     !      !тонн ! сумма !с нача-!за период с "_"
</w:t>
      </w:r>
      <w:r>
        <w:br/>
      </w:r>
      <w:r>
        <w:rPr>
          <w:rFonts w:ascii="Times New Roman"/>
          <w:b w:val="false"/>
          <w:i w:val="false"/>
          <w:color w:val="000000"/>
          <w:sz w:val="28"/>
        </w:rPr>
        <w:t>
       !        !     !      !     !(тенге)!ла года!по "_" 2004 г.
</w:t>
      </w:r>
      <w:r>
        <w:br/>
      </w:r>
      <w:r>
        <w:rPr>
          <w:rFonts w:ascii="Times New Roman"/>
          <w:b w:val="false"/>
          <w:i w:val="false"/>
          <w:color w:val="000000"/>
          <w:sz w:val="28"/>
        </w:rPr>
        <w:t>
--------------------------------------------------------------------
</w:t>
      </w:r>
      <w:r>
        <w:br/>
      </w:r>
      <w:r>
        <w:rPr>
          <w:rFonts w:ascii="Times New Roman"/>
          <w:b w:val="false"/>
          <w:i w:val="false"/>
          <w:color w:val="000000"/>
          <w:sz w:val="28"/>
        </w:rPr>
        <w:t>
   1   !    2   !  3  !  4   !  5  !   6   !    7  !        8
</w:t>
      </w:r>
      <w:r>
        <w:br/>
      </w:r>
      <w:r>
        <w:rPr>
          <w:rFonts w:ascii="Times New Roman"/>
          <w:b w:val="false"/>
          <w:i w:val="false"/>
          <w:color w:val="000000"/>
          <w:sz w:val="28"/>
        </w:rPr>
        <w:t>
--------------------------------------------------------------------
</w:t>
      </w:r>
      <w:r>
        <w:br/>
      </w:r>
      <w:r>
        <w:rPr>
          <w:rFonts w:ascii="Times New Roman"/>
          <w:b w:val="false"/>
          <w:i w:val="false"/>
          <w:color w:val="000000"/>
          <w:sz w:val="28"/>
        </w:rPr>
        <w:t>
Итого: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Расценка на 1 тонну!Причитающая-!Оплаче-!Остаток при-!Подлежит к
</w:t>
      </w:r>
      <w:r>
        <w:br/>
      </w:r>
      <w:r>
        <w:rPr>
          <w:rFonts w:ascii="Times New Roman"/>
          <w:b w:val="false"/>
          <w:i w:val="false"/>
          <w:color w:val="000000"/>
          <w:sz w:val="28"/>
        </w:rPr>
        <w:t>
   реализованных   !ся сумма    !но с   !читающейся  !оплате в
</w:t>
      </w:r>
      <w:r>
        <w:br/>
      </w:r>
      <w:r>
        <w:rPr>
          <w:rFonts w:ascii="Times New Roman"/>
          <w:b w:val="false"/>
          <w:i w:val="false"/>
          <w:color w:val="000000"/>
          <w:sz w:val="28"/>
        </w:rPr>
        <w:t>
   элитных семян,  !субсидии с  !начала !суммы субси-!пределах кво-
</w:t>
      </w:r>
      <w:r>
        <w:br/>
      </w:r>
      <w:r>
        <w:rPr>
          <w:rFonts w:ascii="Times New Roman"/>
          <w:b w:val="false"/>
          <w:i w:val="false"/>
          <w:color w:val="000000"/>
          <w:sz w:val="28"/>
        </w:rPr>
        <w:t>
       тенге       !начала года,!года,  !дии, тенге  !ты на "__"___
</w:t>
      </w:r>
      <w:r>
        <w:br/>
      </w:r>
      <w:r>
        <w:rPr>
          <w:rFonts w:ascii="Times New Roman"/>
          <w:b w:val="false"/>
          <w:i w:val="false"/>
          <w:color w:val="000000"/>
          <w:sz w:val="28"/>
        </w:rPr>
        <w:t>
                   !тенге       !тенге  !            !2004 г., тенге
</w:t>
      </w:r>
      <w:r>
        <w:br/>
      </w:r>
      <w:r>
        <w:rPr>
          <w:rFonts w:ascii="Times New Roman"/>
          <w:b w:val="false"/>
          <w:i w:val="false"/>
          <w:color w:val="000000"/>
          <w:sz w:val="28"/>
        </w:rPr>
        <w:t>
-------------------------------------------------------------------
</w:t>
      </w:r>
      <w:r>
        <w:br/>
      </w:r>
      <w:r>
        <w:rPr>
          <w:rFonts w:ascii="Times New Roman"/>
          <w:b w:val="false"/>
          <w:i w:val="false"/>
          <w:color w:val="000000"/>
          <w:sz w:val="28"/>
        </w:rPr>
        <w:t>
         9         !     10     !   11  !     12     !      13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Главный бухгалтер областного
</w:t>
      </w:r>
      <w:r>
        <w:br/>
      </w:r>
      <w:r>
        <w:rPr>
          <w:rFonts w:ascii="Times New Roman"/>
          <w:b w:val="false"/>
          <w:i w:val="false"/>
          <w:color w:val="000000"/>
          <w:sz w:val="28"/>
        </w:rPr>
        <w:t>
территориального управления
</w:t>
      </w:r>
      <w:r>
        <w:br/>
      </w:r>
      <w:r>
        <w:rPr>
          <w:rFonts w:ascii="Times New Roman"/>
          <w:b w:val="false"/>
          <w:i w:val="false"/>
          <w:color w:val="000000"/>
          <w:sz w:val="28"/>
        </w:rPr>
        <w:t>
Министерства сельского хозяйства
</w:t>
      </w:r>
      <w:r>
        <w:br/>
      </w:r>
      <w:r>
        <w:rPr>
          <w:rFonts w:ascii="Times New Roman"/>
          <w:b w:val="false"/>
          <w:i w:val="false"/>
          <w:color w:val="000000"/>
          <w:sz w:val="28"/>
        </w:rPr>
        <w:t>
Республики Казахстан                        (Ф.И.О.,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