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352d" w14:textId="ab03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(выкупа) земельных участков для создания и расширения особо охраняемых природных территорий из земель всех категорий, сноса, выноса посторонних зданий, сооружений и объектов на особо охраняемых природных территориях, предоставления в аренду земельных участков, зданий и сооружений на особо охраняемых природных территориях для научной, туристской и рекреационной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240. Утратило силу постановлением Правительства РК от 7 ноября 2006 года N 1063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07.11.2006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15 июля 1997 года "Об особо охраняемых природных территориях"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изъятия (выкупа) земельных участков для создания и расширения особо охраняемых природных территорий из земель всех категорий, сноса, выноса посторонних зданий, сооружений и объектов на особо охраняемых природных территориях, предоставления в аренду земельных участков, зданий и сооружений на особо охраняемых природных территориях для научной, туристской и рекреационной деятельности.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2004 года N 240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изъятия (выкупа) земельных участков для создания и</w:t>
      </w:r>
      <w:r>
        <w:br/>
      </w:r>
      <w:r>
        <w:rPr>
          <w:rFonts w:ascii="Times New Roman"/>
          <w:b/>
          <w:i w:val="false"/>
          <w:color w:val="000000"/>
        </w:rPr>
        <w:t>расширения особо охраняемых природных территорий из земель</w:t>
      </w:r>
      <w:r>
        <w:br/>
      </w:r>
      <w:r>
        <w:rPr>
          <w:rFonts w:ascii="Times New Roman"/>
          <w:b/>
          <w:i w:val="false"/>
          <w:color w:val="000000"/>
        </w:rPr>
        <w:t>всех категорий, сноса, выноса посторонних зданий, сооружений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и объектов на особо охраняемых природных территориях, 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аренду земельных участков, зданий</w:t>
      </w:r>
      <w:r>
        <w:br/>
      </w:r>
      <w:r>
        <w:rPr>
          <w:rFonts w:ascii="Times New Roman"/>
          <w:b/>
          <w:i w:val="false"/>
          <w:color w:val="000000"/>
        </w:rPr>
        <w:t>и сооружений на особо охраняемых природных территориях</w:t>
      </w:r>
      <w:r>
        <w:br/>
      </w:r>
      <w:r>
        <w:rPr>
          <w:rFonts w:ascii="Times New Roman"/>
          <w:b/>
          <w:i w:val="false"/>
          <w:color w:val="000000"/>
        </w:rPr>
        <w:t>для научной, туристской и рекреационной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изъятия (выкупа) земельных участков для создания и расширения особо охраняемых природных территорий из земель всех категорий, сноса, выноса посторонних зданий, сооружений и объектов на особо охраняемых природных территориях, предоставления в аренду земельных участков, зданий и сооружений на особо охраняемых природных территориях для научной, туристской и рекреационной деятельности (далее - Правила)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территориях", земельным и гражданским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Изъятие (выкуп) земельных участков для создания и расширения особо охраняемых природных территорий со статусом юридического лица (далее - ООПТ) из земель всех категорий производится на основании технико-экономического обоснования и входящего в его состав землеустроительного проекта в соответствии с условиями, установленными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Технико-экономическое обоснование и входящий в его состав землеустроительный проект для создания и расширения ООПТ разрабатываются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ООПТ республиканского значения - по заданию уполномоченного органа в области ООПТ, иных центральных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ООПТ местного значения - по заданию областного (городов республиканского значения и столицы) исполнительного органа и на основании предложений уполномоченного органа в области ООПТ и его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(выкуп) земельных участков у собственников и землепользователей для создания или расширения ООПТ осуществляется в установленном законодательством порядке по решению: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- для создания и расширения ООПТ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 (городов республиканского значения и столицы) исполнительных органов - для создания и расширения ООПТ местного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Перевод земель государственного лесного фонда в земли особо охраняемых природных территорий при создании и расширении ООПТ местного значения осуществляется в установленном порядке по решению Правительства Республики Казахстан на основании ходатайства областных (городов республиканского значения и столицы) исполнительных органов и технико-экономического обоснования создания или расширения ООПТ.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Снос, вынос посторонних зданий, сооружений и объектов на ООПТ производятся после создания или расширения ООПТ в соответствии с технико-экономическим обоснованием создания или расширения ООПТ.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сносе, выносе посторонних зданий, сооружений и объектов на ООПТ принимается в установленном порядке администрацией ООПТ по согласованию с уполномоченным органом, в ведении которого находится ООПТ.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должно содержать следующие положения: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сноса, выноса посторонних зданий, сооружений и объектов на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демонтажа, монтажа зданий, сооружений и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сноса, выноса посторонних зданий, сооружений и объектов на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прочие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Предоставление в аренду земельных участков, зданий и сооружений ООПТ осуществляется на основании заявления физических и юридических лиц, подаваемого в администрацию ООПТ, при наличии соответствующей проектной документации по осуществлению научной, туристской и рекреационной деятельности, имеющей положительное заключение государственной экологической экспертизы, а также предложений по охране и использованию ООПТ.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проектная документация подлежит предварительному согласованию с государственным органом, в ведении которого находится ООПТ, территориальным органом по управлению земельными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Аренда земельных участков, зданий и сооружений ООПТ для осуществления научной, туристской и рекреационной деятельности может быть краткосрочной (до 5 лет) и долгосрочной (от 5 до 49 лет) и осуществляется на основании договора аренды, заключенного между администрацией ООПТ и арендатором.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земельных участков, зданий и сооружений ООПТ в аренду для научной, туристской и рекреационной деятельности, осуществляется в зонах туристской, рекреационной и ограниченной хозяйственной деятельности с учетом экологических требований.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здания и сооружения ООПТ, намечаемые для использования в целях регулируемого туризма, предоставляются в пользование физическим и юридическим лицам при наличии у них лицензии на осуществление туроператорской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договоре аренды земельного участка, зданий и сооружений на территориях ООПТ предусматриваются: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передаваемых в аренду земельных участках,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разрешенные виды деятельности по обеспечению регулируемого туризма и рекреации;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требования по соблюдению арендаторами установленных норм рекреационных нагрузок на природные комплексы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природоохранных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сноса, выноса зданий и сооружений, построенных арендатором, на переданных ему в аренду земельных участках, или соглашение о безвозмездной их передаче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расторжения договора и возврата земельных участков, зданий и сооружений, переданных в аренду;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арендной платы и других обязательных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Договора аренды земельных участков, зданий и сооружений на ООПТ подлежат государственной регистрации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Строительство арендаторами зданий и сооружений на арендуемых земельных участках, не предусмотренных в утвержденном технико-экономическом обосновании создания и расширения ООПТ,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Прием-передача арендодателем земельных участков, зданий или сооружений в аренду и принятие его арендатором осуществляются по передаточному акту или иному документу о передаче, подписываемыми сторонами.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