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1059" w14:textId="d921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Инвестиционном фонде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2004 года N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"Об Инвестиционном фонде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Инвестиционном фонде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вопросы деятельности Инвестиционного фонда Казахстана (далее - Фонд), определяет его цели, задачи, направления инвестиционной политики, ограничения деятельности, особенности его взаимодействия с государственными органами и иными организациями.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Основные понятия, используемые в настоящем Законе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инвестиции Фонда - деятельность Фонда по приобретению акций юридических лиц-резидентов Республики Казахстан на рынке ценных бумаг, а также акций иностранных юридических лиц в соответствии с целями и задачами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инвестиционный проект - комплекс мероприятий, предусматривающий инвестиции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- акционерное общество, в акции которого осуществляются инвестиции;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электронный мониторинг - форма мониторинга управления организацией с представлением информации в форме электронного документа, заверенного электронной цифровой подписью.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Законодательство Республики Казахстан о Фонде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о Фонде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Законодательство Республики Казахстан, регулирующее деятельность инвестиционных фондов, созданных в форме юридических лиц, к Фонду не применяется.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законодательства Республики Казахстан об акционерных обществах, инвестициях и о рынке ценных бумаг применяются к Фонду в части, не урегулированной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Правовое положение Фонда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Фонд является акционерным обществом, созданным Правительством Республики Казахстан.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Цель и задачи Фонда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Целью деятельности Фонда является содействие в реализации индустриально-инновационной политики Республики Казахстан посредством осуществления и привлечения инвестиций в проекты перспективных организаций, оказания финансовой поддержки инициативам частного сектора в несырьевом секторе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Фонда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инвестиций в акции вновь создаваемых, а также действующих организаций, производящих углубленную переработку сырья и материалов, выпускающих конкурентоспособную и прибыльную продукцию с использованием современных и передовых технологий, а также оказывающих производственные услуги перспективным предприятиям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стимулирование частных инвестиций в несырьевой сектор экономики путем софинансирования Фондом инвестиционных проектов (осуществление инвестиций в акции организаций) и участия в управлении этими проектами;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повышению инвестиционной активности казахстанских организаций за рубежом путем совместного финансирования инвестиционных проектов (осуществление инвестиций в акции организаций) за пределами Республики Казахстан, технологически связанных с организациями, расположенными на территории республики.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Полномочия Фонда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исполнения своих задач Фонд вправе в порядке, установленном законодательством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свою инвестиционную политику в соответствии с инвестиционной декларацией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отбор действующих перспективных организаций, производящих углубленную переработку сырья и материалов, выпускающих конкурентоспособную и прибыльную продукцию с использованием современных и передовых технологий, для осуществления в них инвестирования либо привлечения инвестиций третьих лиц для данных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выступать организатором и участником реализации инвестиционных проектов с участием отечественных и зарубежных инвесторов, соответствующих приоритетам индустриально-инновационной политики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создавать филиалы и представительства;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принимать участие на договорной основе в подготовке документации по инвестиционным проектам;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определять дивидендную политику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принимать решения о реинвестировании чистого дохода, полученного от инвестиций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размещать временно свободные денежные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совместно с другими отечественными инвесторами выступать участником совместных форм контроля исполнения инвестиционных проектов, осуществляемых Фондом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для реализации своих задач на договорной основе привлекать экспертов и консультантов;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самостоятельно управлять своим инвестиционным портфелем;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качестве профессионального участника рынка ценных бумаг осуществлять исключительно дилерскую деятельность на основании соответствующей лицензии.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Направление инвестиционной политики Фонда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Основными направлениями деятельности Фонда являются инвестирование и привлечение инвестиций в перспективные организации, осуществляющие окупаемые и эффективные инвестиционные проекты.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Инвестирование Фондом производится в соответствии с инвестиционной декларацией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Фонд осуществляет инвестиции в акции организаций при соблюдении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инвестиционный проект соответствует основным направлениям индустриально-инновационной политики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инвестиционный проект является привлекательным по экономическим и финансовым параметрам;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инвестиционный проект направлен на наращивание технологического потенциала организаций, повышение качества и рост объема производства продукции и услуг, углубление переработки сырья и материалов, выпуск высокотехнологичной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Фонд осуществляет инвестирование организаций путем покупки их акций с последующим реинвестированием капитала, получаемого от продажи акций указанных организаций, в другие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Инвестиции Фонда осуществляются в акции организаций - резидентов Республики Казахстан и иностранных юридических лиц. Фонд вправе приобретать ценные бумаги, конвертируемые в акции, либо дающие права на покупку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Размещение временно свободных денежных средств Фонда осуществляется в ликвидные активы, включая государственные и негосударственные ценные бумаги на внутреннем и внешних рынках в пределах и порядке, определяемых инвестиционной декларацией Фонда.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Ограничение инвестиционной деятельности Фонда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Инвестиции Фонда не ограничивают хозяйственную самостоятельность организаций. Предельный размер участия Фонда в уставном капитале организаций, обеспечивающих необходимые условия инвестиционной деятельности, определяется инвестиционной декларацией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Фонд не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кредитование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выступать в качестве гаранта и/или поручителя;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на себя обязательства, условия и порядок принятия которых противоречат уставу Фонда и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деятельность в сфере материального производства и торговли иным, кроме ценных бумаг и финансовых инструментов,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Инвестиционной декларацией Фонда могут быть предусмотрены иные ограничения деятельности Фонда.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Взаимоотношения Правительства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государственных органов Республики Казахстан с Фондом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Республики Казахстан является акционером Фонда, принимает участие в управлении Фондом и определяет государственный орган, осуществляющий права владения и пользования государственным пакетом акций Фонда (далее - уполномоченный государственный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государственный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функции управления государственным пакетом акций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 состав, формы и периодичность представления отчетности Фонда по инвестиционной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надзор за правильностью ведения и содержания финансовых документов и бухгалтерской отчетности Фонда, а также соответствия деятельности Фонда требованиям законодательства Республики Казахстан, уставу и инвестиционной декларации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Фонду не применяются требования законодательства Республики Казахстан о рынке ценных бумаг, в части соблюдения пруденциальных нормативов и иных показателей (критериев) финансовой устойчивости, установленных для организаций, осуществляющих брокерско-дилерскую деятельность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Запрещается вмешательство государственных органов и их должностных лиц в деятельность Фонда, за исключением случаев, предусмотренных законодательными актами Республики Казахстан.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 Инвестиционная декларация Фонда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Инвестиционная декларация является основным документом, лежащим в основе инвестиционной деятельности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декларация определяет цели, стратегию, направления инвестирования, политику управления рисками, нормы диверсификации портфеля ценных бумаг по различным видам ценных бумаг, ограничения деятельности Фонда и условия прекращения участия Фонда в инвестиционных проектах.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Инвестиционная декларация Фонда утверждается Правительством Республики Казахстан.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10. Уставный капитал Фонда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Уставный капитал Фонда, оплаченный учредителем, формируется Правительством Республики Казахстан посредством оплаты акций по их номинальной стоимости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Увеличение уставного капитала Фонда допускается по решению общего собрания акционеров Фонда (единственного акционера) и осуществляется посредством выпуска и размещения акций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оплату размещаемых акций Фонда могут быть внесены только деньги.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11. Организация деятельности, реорганизация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ликвидация Фонда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Создание и деятельность Фонда осуществляются в порядке, предусмотренном законодательством Республики Казахстан об акционерных обществах, с учетом особенностей, предусмотренных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Реорганизация и ликвидация Фонда осуществляются по основаниям и в порядке, установленными законодательством Республики Казахстан.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12. Мониторинг управления организациями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Фонд осуществляет мониторинг управления организациями, в уставном капитале которых участвует Фонд (далее - объекты мониторинга). Мониторинг управления организациями ведется на основе развития и применения методов электронного мониторинга и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наблюдение за состоянием и эффективностью управления объектами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периодический сбор информации о реализации инвестиционного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непосредственное обследование и оценку эффективности управления объектом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 социально-экономического, финансового, правового, технологического, производственно-технического состояния объектов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оценку и прогноз влияния деятельности объектов мониторинга на развитие экономики.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13. Ответственность Фонда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Фонд несет ответственность за неисполнение своих обязательств по основаниям и порядке, предусмотренными законодательными актами Республики Казахстан.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14. Порядок разрешения споров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споры, возникающие между Фондом, государственными органами, юридическими лицами по исполнению настоящего Закона, разрешаются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