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a368" w14:textId="0b4a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международной гуманитарной помощи в местности, где введено чрезвычайное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2004 года № 271.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8 февраля 2003 года "О чрезвычайном положении" Правительство Республики Казахстан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распределения международной гуманитарной помощи в местности, где введено чрезвычайное положение.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марта 2004 года N 271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распределения международной гуманитарной помощи</w:t>
      </w:r>
      <w:r>
        <w:br/>
      </w:r>
      <w:r>
        <w:rPr>
          <w:rFonts w:ascii="Times New Roman"/>
          <w:b/>
          <w:i w:val="false"/>
          <w:color w:val="000000"/>
        </w:rPr>
        <w:t>в местности, где введено чрезвычайное положение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февраля 2003 года "О чрезвычайном положении".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определяют порядок распределения международной гуманитарной помощи в местности, где введено чрезвычайное положение.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распределения международной гуманитарной помощи</w:t>
      </w:r>
      <w:r>
        <w:br/>
      </w:r>
      <w:r>
        <w:rPr>
          <w:rFonts w:ascii="Times New Roman"/>
          <w:b/>
          <w:i w:val="false"/>
          <w:color w:val="000000"/>
        </w:rPr>
        <w:t>в местности, где введено чрезвычайное положение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Номенклатуру и объем грузов необходимой международной гуманитарной помощи определяют акимы административно-территориальных единиц, на территории которых введено чрезвычайное положение, по согласованию с комендантом местности.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Международная гуманитарная помощь, поступающая в Республику Казахстан без указания конкретных адресатов, распределяется в местности, где введено чрезвычайное положение, согласно требуемой номенклатуре и объему необходимых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вопросам международной гуманитарной помощи Республики Казахстан (далее – Комиссия), созданная распоряжением Премьер-Министра Республики Казахстан от 27 марта 2017 года № 38-р, решает вопросы использования международной гуманитарной помощи в соответствии с возложенными на нее функциями.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23.10.2020 </w:t>
      </w:r>
      <w:r>
        <w:rPr>
          <w:rFonts w:ascii="Times New Roman"/>
          <w:b w:val="false"/>
          <w:i w:val="false"/>
          <w:color w:val="00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поступления международной гуманитарной помощи в Республику Казахстан без указания конкретных адресатов ее получателей акимы административно-территориальных единиц, на территории которых введено чрезвычайное положение, обеспечивают: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складских помещений в соответствии с установленными санитарными нормами для размещения и хранения грузов гуманитарной помощи, размещение данных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международной гуманитарной помощи во взаимодействии с представителями Министерства по чрезвычайным ситуациям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сведений о состоянии дел по распределению грузов гуманитарной помощи в Комиссию.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23.10.2020 </w:t>
      </w:r>
      <w:r>
        <w:rPr>
          <w:rFonts w:ascii="Times New Roman"/>
          <w:b w:val="false"/>
          <w:i w:val="false"/>
          <w:color w:val="00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Грузы, поступающие в Республику Казахстан в качестве международной гуманитарной помощи, имеющие конкретных адресатов в местности, где введено чрезвычайное положение, распределяются непосредственно получателями данных грузов. При этом получатели грузов предоставляют в Комиссию сведения о состоянии дел по распределению международной гуманитарной помощи.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распределением и использованием международной гуманитарной помощи в местности, где введено чрезвычайное положение, осуществляется Комиссией.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Органы внутренних дел Республики Казахстан обеспечивают по согласованию с комендантом местности, где введено чрезвычайное положение: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охрану и сопровождение до места назначения грузов, прибывших на территорию местности, где введено чрезвычайное положение, в качестве международной гуманитарной помощи в случае необходимости;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фактов незаконного приобретения товаров международной гуманитарной помощи юридическими и физическими лицами с целью реализации (продажи) данных грузов другим юридическим и физическим лицам.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Информирование общественности о ходе распределения международной гуманитарной помощи в местности, где введено чрезвычайное положение, обеспечивается уполномоченным органом в области средств массовой информации (по согласованию с комендантом местности).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