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2b93" w14:textId="c33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января 2003 года N 54 и признании утратившим силу постановления Правительства Республики Казахстан от 10 мая 2001 года N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
N 393.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8 апреля 2004 года N 393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N 54 "О мерах по реализации Закона Республики Казахстан "Об инновационной деятельности"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на 2003-2004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617 "Об утверждении Программы инновационного развития Республики Казахстан" (САПП Республики Казахстан, 2001 г., N 17, ст. 220).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