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4fca" w14:textId="6834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Китайской Народной Республики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N 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Китайской Народной Республики о торгово-экономическом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Джаксыбекова Адильбека Рыскельдиновича заключить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торгово-экономическом сотрудничестве,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Китайской Народной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торгово-экономическом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удовлетворением отмечая развитие дружественных отношений между двумя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>о добрососедстве, дружбе и сотрудничестве между Республикой Казахстан и Китайской Народной Республикой от 23 декабря 2002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сотрудничества между Республикой Казахстан и Китайской Народной Республикой на 2003-2008 годы от 3 июня 2003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общим стремлением к дальнейшему развитию долгосрочных и стабильных торгово-экономических отношений на равноправной и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развития и диверсификации торговли, активного расширения полезного для Сторон экономического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своих государств и положениями настоящего Соглашения предпримут все необходимые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стимулированию и развитию торговли между двумя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стимулированию долгосрочного развития экономического сотрудничества в различных областях.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взаимно предоставят режим наибольшего благоприятствования при сборе таможенных пошлин и других платежей на импортируемые и экспортируемые товары, прохождении установленных процедур и формальностей, касающихся ввоза и вывоза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Положения, предусмотренные в пункте 1 настоящей статьи, не применяются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одна из Сторон уже предоставила или возможно предоставит другим сопредельным государствам режим благоприятствования для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одна из Сторон уже предоставила или возможно предоставит режим благоприятствования участникам региональных торговых соглашений, участником которых она является, включая таможенный союз, зону свободной торговли.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своих государств обеспечивают торговлю товарами, произведенными на территории государства одной из Сторон, режимом благоприятствования не менее режима распространяемого на аналогичную продукцию внутреннего производства, в области внутреннего налогообложения и других сборов, в области законодательства, регулирующего внутреннюю торговлю, транспортировку, реализацию и использование продукции.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в соответствии с национальным законодательством своего государства предоставит благоприятные условия для транзита товаров государства другой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Страна происхождения импортируемых товаров определяется в соответствии с национальным законодательством государства каждой из Сторон и в рамках международных договоров, участниками которых они являются.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своих государств проведут совместные мероприятия, направленные на создание благоприятных условий для развития приграничной торговли.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Платежи и переводы денежных средств при торговле товарами и услугами между двумя государствами будут осуществляться исходя из принципа конвертируемости текущих счетов, а также в соответствии с национальными законодательствами своих государств в области валютного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предоставят режим наибольшего благоприятствования физическим, юридическим лицам и другим организациям двух государств относительно получения, наличия, сбережения, оплаты и перевода, а также обмена свободно конвертируемой валюты.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достижения целей настоящего Соглашения Стороны создадут благоприятные условия для стимулирования: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контактов и сотрудничества между заинтересованными государственными органами, различными профессиональными организациями и ассоциациями, торгово-промышленными палатами, научно-исследовательскими институтами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различных ярмарок и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научно-технических конференций, симпозиумов, семинаров;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консультаций;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сотрудничества между финансовыми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участия малых и средних предприятий в двустороннем экономическом сотрудничестве;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развития информационных технологий, электронной торговли, технопарков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самостоятельно несут все расходы, связанные с реализацией настоящей Статьи, если в каждом конкретном случае не будет согласован иной порядок.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настоящего Соглашения не ограничивают прав каждой из Сторон в соответствии с их национальным законодательством или международными договорами, участниками которых они являются, предпринимать меры по запрету или ограничению экспорта, импорта и транзита товаров в следующих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защиты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охраны общественных интересов и морали;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охраны здоровья, жизни и безопасности людей, охраны животных и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защиты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охраны национальных художественных, исторических и археологических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охраны истощаемых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Вышеуказанные запреты и ограничения не должны представлять собой средства неоправданной дискриминации, или скрытого ограничения торговли между двумя государствами.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укреплять диалог в области торговой политики и торгового законодательства для предоставления друг другу справедливого режима торговли.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предоставляют физическим, юридическим лицам и иным организациям государства другой Стороны национальный режим в области охраны интеллектуальной собственности в соответствии с национальными законодательствами своих государств и международными договорами, участниками которых они являются.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согласованию Сторон могут быть внесены изменения и дополнения, которые оформляются отдельными протоколами или в форме обмена нотами, являющимися неотъемлемыми частями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по толкованию и применению положений настоящего Соглашения Стороны будут разрешать их путем проведения переговоров и консультаций.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положений настоящего Соглашения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 вступлением в силу настоящего Соглашения прекращает свое действие Торгово-экономическое Соглашение между Правительством Республики Казахстан и Правительством Китайской Народной Республики от 22 декабря 1991 года.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действовать до истечения шести месяцев со дня получения одной из Сторон письменного уведомления другой Стороны о ее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Пекине 17 мая 2004 года в двух подлинных экземплярах, каждый на казахском, китайском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