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585" w14:textId="4ca2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 по переработке продукции из нефти и (или) газа, добываемых из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632.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119-1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видов деятельности по переработке продукции из нефти и (или) газа, добываемых из недр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2004 года N 632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видов деятельности по переработке продукции из нефти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(или) газа, добываемых из недр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  |         Наименование            |       Коды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п/п   |                                 |      классификатора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         |     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         |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 |             2                   |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 Производство нефтепродуктов, за           из 23.20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исключением моторного 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бензина, керосина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топлива: легкого дистиллятного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топлива, среднего дистиллятного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топлива и тяжелого дистиллятного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(дизельного) топлива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 Производство прочих основных              24.14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органических (химических)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 Производство пластмасс в                  24.16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первичных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 Производство синтетического               24.17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каучука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   Производство красок и лаков               24.3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   Производство мыла и моющих,               24.5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чистящих и полирующих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парфюмерных и косметических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    Производство искусственных                24.7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синтетических волокон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     Производство резиновых изделий            25.1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виды деятельности определяются как кодом, так и наименованием видов деятельности в соответствии с Общим классификатором видов экономической деятельности (ОКЭД).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