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011e" w14:textId="f670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развития акционерного общества "Казпочта" на 2004-2006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2004 года N 633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июня 2002 года N 647 "Об утверждении Правил разработки индикативных планов социально-экономического развития Республики Казахстан"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развития акционерного общества "Казпочта" на 2004-2006 годы.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важнейшие показатели развития акционерного общества "Казпочта" на 2004 год.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Премьер-Министра Республики Казахстан Мынбаева С.М.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от 7 июня 2004 года N 633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развития акционерного общества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"Казпочта" на 2004-2006 годы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Состояние и перспективы развития Общества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Введение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План развития акционерного общества "Казпочта" (далее - Общество)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"О почте",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"О естественных монополиях",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2003 года "Об акционерных обществах", Программой развития почтовой отрасли Республики Казахстан и формирования почтово-сберегательной системы на 2000-2003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ноября 2000 года N 1716.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Миссия казахстанской почты, как важнейшей составляющей социально-производственной инфраструктуры общества, заключается в обеспечении конституционных прав граждан на получение, распространение и передачу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Общество является акционерным обществом со 100 % государственным участием. Свидетельство о государственной регистрации от 7 января 2000 года N 30503-1910-АО.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Общество создано в результате реорганизации Республиканского государственного предприятия почтовой связи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1999 года N 1940 "О реорганизации Республиканского государственного предприятия почтовой связи и его дочерних государственных предприятий" и 7 января 2000 года зарегистрировано с общим капиталом на сумму 903660 тыс. тенге, состоящим из 903660 акций номинальной стоимостью 1000 тенге каждая.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Учредителем Общества является Правительство Республики Казахстан в лице Комитета государственного имущества и приватизации Министерства финансов Республики Казахстан.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июля 2003 года N 724 "О вопросах Агентства Республики Казахстан по информатизации и связи" право владения и пользования государственным пакетом акций Общества было передано Агентству Республики Казахстан по информатизации и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марте 2002 года Национальным Банком Республики Казахстан был зарегистрирован проспект 2-ой эмиссии акций Общества на сумму 265,3 млн. тенге, в результате чего уставный капитал Общества был увеличен за счет средств от переоценки основных средств Общества и составил 1169,0 млн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июне 2002 года Национальным Банком Республики Казахстан был зарегистрирован проспект последующей эмиссии акций Общества на сумму 643,1 млн. тенге, в результате чего уставный капитал Общества был увеличен за счет средств, вырученных от выкупа дополнительной эмиссии акций, и составил 1812,1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Обществе действует трехуровневая система управления (схема 1), 1 уровень которого состоит из центрального аппарата, осуществляющего прямое руководство областными филиалами, организацию и координацию работы почты на республиканском уровне и представляющего почту на международном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 2-му уровню отнесены: 14 областных филиалов, Алматинский филиал "Алматинский почтамт", Астанинский филиал "Астанинский почтамт", филиал "Республиканская служба специальной связи" (далее - РССС), филиал "Алматинское отделение перевозки почты", филиал "Отделение перевозки почты г. Астана", филиал "Почтаснаб".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3-й уровень образуют 20 городских узлов почтовой связи (далее - ГУПС) и 151 районный узел почтовой связи (далее - РУПС), которые подчиняются областным филиалам и обеспечивают прием, обработку, транспортировку и вручение всех видов почтовых отправлений на территории городов, районов.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ГУПСы и РУПСы осуществляют функции управления, координации и контроля за деятельностью городских отделений почтовой связи (далее - ГОПС) и сельских отделений почтовой связи (далее - СОПС), а также пунктов почтовой связи (далее - ППС).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Схема 1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управления АО "Казпочта"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---------------------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|Центральный аппарат|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|    20 филиалов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|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|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---------------------       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 20 городских узлов|       | 151 районный узел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 почтовой связи  |       |   почтовой связи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---------------------       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---------------------       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 615 городских   |       |   2775 сельских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|отделений почтовой |       |отделений почтовой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  связи       |       |        связи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---------------------       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Структура центрального аппарата построена с учетом функциональной направленности деятельности подразделений и включает пять департаментов и двадцать управлений. Структура центрального аппарата представлена двумя блоками: блок 1 - центры доходности - подразделения, координирующие производственную деятельность; блок 2 - центры поддержки - управленческие и обслуживающие подразделения.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специализацию деятельности Общества, к блоку 1 отнесены подразделения, координирующие следующие виды деятельности: оказание услуг почтовой связи и агентских услуг; организация перевозки почты, эксплуатация транспорта, оказание услуг инкассации денег и материальных ценностей; организация работ по оказанию финансовых услуг, ведению субкорреспондентских счетов структурных подразделений; оказание услуг филателии, разработка тематических планов выпусков знаков почтовой оплаты; организация и распространение печати.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Блок 2 включает подразделения, осуществляющие: деятельность на рынке государственных ценных бумаг, контроль за ликвидностью и управление активами и пассивами; контроль за деятельностью информационной системы, разработку и внедрение программных продуктов; бюджетное планирование и контроль за исполнением бюджета, вопросы труда, стратегическое планирование и маркетинг; формирование учетной политики и финансовой отчетности Общества; правовое обеспечение деятельности; обеспечение товарно-материальными ценностями; ведение взаиморасчетов за международный почтовый обмен, ведение розыска международных почтовых отправлений, работу в области международных взаимоотношений с зарубежными почтовыми администрациями и организациями; работу по организации почтовой безопасности; аудит финансово-хозяйственной деятельности структурных подразделений; документационное обеспечение; работа с персоналом.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Акционирование компании обеспечило расширение самостоятельности в эксплуатационной, планово-экономической областях деятельности, привлечение инвестиций в развитие и модернизацию почтовой сети. Расширение прав хозяйствующих субъектов почтовой связи направлено на либерализацию системы управления и отраслью в целом.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управления Обществом представляет собой иерархическую систему, основанную на подчиненности субъектов управления низшего звена высшему, которое в свою очередь является объектом управления со стороны органа более высокого уровня. Высший орган управления обеспечивает общее управление Обществом на основе установления приоритетов и стратегических направлений развития. Управляющее воздействие формулируется в виде соответствующих решений, направленных на координацию деятельности всех управляемых подсистем по наиболее эффективной реализации задач экономического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Общество, являясь объектом управления со стороны государственных органов, в свою очередь, осуществляет функции управления по отношению к входящим в его состав филиалам, структурным единицам и подразделениям. На данном уровне осуществляется конкретизация задач, а также формируется система оперативно-производственного управления объектами, процессами и ресурсами компании. Филиалы не являются юридическими лицами, в то же время они для выполнения своих производственных функций наделены имуществом, которое учитывается на их отдельном балансе и на балансе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учитывая особую социальную значимость деятельности компании, выбранная модель управления обеспечивает необходимую оперативно-хозяйственную самостоятельность, расширение которой способствует повышению эффективности производственной деятельности, увеличению спектра предоставляемых услуг и улучшению их качества.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Анализ рынка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Главной особенностью, обеспечивающей перспективность развития почтового рынка, является доступность услуг почтовой связи, достигаемая за счет широкой сети объектов почтовой связи и относительно низких тарифов. Однако, заменяемость услуг почтовой связи, особенно в части письменных сообщений, приводит к сужению почтового рынка за счет конкурентных действий со стороны альтернативных организаций почтовой и документальной электронной связи, что требует решения задач по развитию новых услуг, улучшению качества предоставления традиционных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развитием альтернативных услуг по предоставлению письменных сообщений, появлением на казахстанском рынке мировых лидеров телекоммуникационной и почтовой отрасли намечается тенденция к сужению сфер деятельности Общества, что требует пересмотра старых методов, принятия новых решений, улучшения качества предоставления традиционных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Клиентами Общества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коммерческие 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иностранные представительства, посольства и отдельные иностранные лица, пребывающие на территории Республики.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Анализ производственно-финансовой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за 2001-2003 годы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Казахстанская почта уверенно переходит к стадии стабилизации финансового положения и устойчивого роста: постепенно улучшается качество почтовой связи, расширяется сфера почтово-финансовых услуг, развиваются современные коммерческие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период 2001-2002 годов отмечена позитивная тенденция роста платного почтового обмена. Общее количество почтовых отправлений в 2002 году составило 109,8 млн. единиц и возросло относительно 2001 года на 12 %. Объем платного почтового обмена в 2003 году увеличен на 4,5 млн. единиц или на 4 % к уровню 2002 года (таблица 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Таблица 1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Динамика платных почтовых отправлений и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периодических изданий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Наименование        !2001 г.!2002 г.!2003 г.!2003 г.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! отчет ! отчет ! отчет !2002 г. в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-------------------------------!-------!-------!-------!-----------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 платных почтовых      97,67   109,8   114,3      104,0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отправлений и периодических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изданий (млн. ед.),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письменная корреспонденция       14,47    15,1    15,5      102,6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посылки                            1,3     1,3     1,3      100,0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периодические издания             81,9    93,4    97,5      104,4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Наибольший удельный вес в общем количестве обработанной письменной корреспонденции и периодических изданий занимает подписка и реализация периодических изданий (85 %), письменная корреспонденция составляет 14 %. В 2003 году Обществом преодолено падение письменного обмена, вызванное появлением альтернативных средств связи и возрастающей конкуренцией со стороны других поставщиков услуг, работающих в Республике Казахстан, а также сохранена наметившаяся в 2001-2002 годах тенденция роста почтового обмена по бандеролям, посылкам и периодическим изданиям.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постепенного возврата функций по выплате пенсий и пособий Обществом за 2002 год общее количество выплаченных пенсий, пособий и адресной социальной помощи составило 18,2 млн. единиц на сумму более 66,8 млрд. тенге, что превысило уровень 2001 года на 18,8%. В 2003 году выплачено пенсий и пособий в количестве 18,98 млн. единиц на сумму более 73 млрд.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2002 году количество принятых почтовых переводов денег составило 0,75 млн. ед., что превысило уровень 2001 года на 4 %, составив 4,1 млрд. тенге. В 2003 году количество принятых почтовых переводов денег составило 0,77 млн. единиц с увеличением сумм почтовых переводов денег на 2,7 %.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Вследствие динамичного развития почтово-сберегательных услуг, продвижения малого бизнеса в сельской местности и городах районного значения в 2002 году произошло увеличение объемов финансовых операций по сравнению с 2001 годом: выплаченной заработной платы - в 1,8 раз, принятых коммунальных платежей - в 1,3 раза, принятых почтовых денежных переводов - в 1,4 раза. Объем принятых коммунальных платежей составил 2,5 млрд. тенге, что на 25 % выше аналогичного показателя 2001 года, сумма выплаченной заработной платы сторонним организациям - 19,9 млрд. тенге, зафиксирован рост в 1,9 раза против уровня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отделений почтовой связи, в которых предоставляются услуги по приему и выдаче депозитов населению, возросло на 153 единицы и по итогам 2002 года составило 2444 единицы. В 2002 году открыто 840 счетов юридических лиц и общее количество счетов составило 1215 единиц. Предпринятые меры позволили Обществу увеличить количество клиентов за счет территориального расширения и повышения качественного уровня предоставляемых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Депозитная база Общества за год увеличилась относительно уровня прошлого года на 13,4 % и по состоянию на 1 января 2003 года составила 857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активизации деятельности, нацеленной на формирование эффективно функционирующей отечественной почтово-сберегательной системы, было существенно улучшено финансовое состояние компании (таблица 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Таблица 2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Основные показатели финансово-производственной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деятельности в 2001-2003 гг.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(млн.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Наименование статьи       !2001 г.!2002 г.!2003 г.!2003 г. в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! отчет ! отчет ! отчет !к 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-------------------------------!-------!-------!-------!-----------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Совокупные доходы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том числе:                 3561,0   4109,4  4661,0     130,9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доходы от основной деятельности 3305,6   3915,7  4522,2     136,8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доходы от неосновной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                     255,4    193,7   138,8      54,3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Совокупные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том числе:                 3450,3   3980,5  4531,9     131,3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производственная себестоимость  2041,4   2507,1  3009,0     147,4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расходы периода                 1307,5   1389,3  1445,3     110,5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расходы от неосновной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                      74,3     68,5    31,1      41,9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корпоративный подоходный налог    26,8     15,6    46,5     173,5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расходы от чрезвычайных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ситуаций                           0,3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Чистый доход (убыток)            110,7    128,9   129,1     116,6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результатам финансово-хозяйственной деятельности в 2002 году совокупные доходы Общества составили 4109,4 млн. тенге, увеличившись по сравнению с фактическим показателем 2001 года на 15,4 %. Совокупные расходы в 2002 году составили 3980,5 млн, тенге, превысив уровень 2001 года на 15,4 %. Чистый доход Общества за 2002 год составил 128,9 млн. тенге превысив уровень 2001 года на 16,4% или на 18,2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 году ожидается увеличение совокупных доходов относительно уровня 2002 года на 13,4 %, что составит 551,6 млн. тенге, уровень совокупных расходов увеличится на 13,8 % или 551,4 млн. тенге, чистый доход увеличится на 0,2 % или 0,2 млн. тенге.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4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. План развития Общества на 2004-2006 годы 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Цели и задачи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условиях развития рыночной экономики и информатизации общества почтовая связь является важным элементом рыночной и информационной инфраструктуры, способствующим развитию предпринимательства, финансово-сберегательных услуг, рынка ценных бумаг, обмена информацией.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основной целью развития Общества в ближайшей перспективе является создание эффективно функционирующей почтово-сберегательной системы в Республике Казахстан, предоставляющей широкий спектр почтовых, финансовых и агентских услуг на базе современных технологий и прогрессивных форм международного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 году деятельность Общества будет направлена на достижение следующих целей: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инфраструктуры почтовой связи и экономических условий для содействия устойчивому социально-экономическому развитию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для сельского населения доступности и общественно приемлемого качества базовых услуг почтово-сберегательной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сокращение разрыва в уровне обеспеченности объектами почтово-сберегательной инфраструктуры между городом и селом.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намеченных целей предполагает решение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качества предоставления почтово-сберегательных услуг путем обновления основных фондов, внедрения новых и модернизации действующих технологий, технического перевооружения и улучшения ремонтно-эксплуатационного обслуживания парка действующего оборудования и объектов почтово-сберегательной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финансовых механизмов, обеспечивающих доступность почтово-сберегательных услуг населению;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ассортимента услуг, содействующих росту деловой активности и развитию малого и среднего бизнеса;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сохранности почтовых отправлений, почтовых переводов денег, тайны переписки, почтовых и иных сообщений, доверяемых оператору почты в связи с осуществлением им почтовой деятельности, создающие условия (режим) для обеспечения безопасности пользователей и работников, а также имущества операторов почты путем создания охранных подразделений почтовой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нормативной правовой базы, формирование методологической базы, регламентирующей деятельность Общества по предоставлению новых видов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углубление интеграции почтовой отрасли Республики Казахстан в мировую почтовую систему, предусматривающее изучение и внедрение передовых достижений зарубежных почтовых администраций.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развития международного сотрудничества с зарубежными организациями и почтовыми администрациями Обществом определены следующие направления: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сотрудничества с органами Всемирного почтового союза, региональными почтовыми союзами, иностранными почтовыми администрациями для сохранения единой почтовой территории, предоставления общедоступных услуг почтовой связи, обучения работников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введение контрольных сроков пересылки почтовых отправлений авиа- и наземным транспортом между Республикой Казахстан и зарубежными государствами;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Общества в проверках фактических сроков прохождения почтовых отправлений, проводимых Международным бюро Всемирного почтового союза.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Выбор путей достижения поставленных задач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осуществления модернизации и обновления материально-технической базы, как основы для повышения качества предоставления услуг и повышения их конкурентоспособности, планируется привлечь внешние источники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обеспечения доступности оказываемых услуг, особенно для сельского населения, планируется усовершенствовать действующие технологии с использованием мирового опыта.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повышения эффективности производственной деятельности планируется мобилизовать внутренние резервы и расширить спектр оказываемых услуг с учетом запросов потребителей на новой качественной основе, предусматривающей привлечение квалифицированного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приоритетов развития в ближайшей перспективе намечены следующие направления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объемов почтовых отправлений, улучшение качества предоставления услуг, оптимизация технологических процессов и почтовых маршрутов;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системы слежения за регистрируемыми почтовыми отправлениями, начиная с 2005 года, переход на национальный геостационарный спутник связи и вещания Республики Казахстан "KazSat";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пересмотр нормативов оценки качественных показателей эксплуатации почтовой связи, пересмотр контрольных сроков доставки почтовых отправлений с целью их сокращения;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централизованное ведение всех открытых в отделениях Общества лицевых счетов для автоматизированного начисления вознаграждения по вкладам и отражения операций в бухгалтерском учете;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активизация деятельности по оказанию банкам второго уровня услуг по расчетно-кассовому обслуживанию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круга клиентов по переводу денег по системе "Western Union".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планируется создание и развитие сети агентских услуг в целях использования потенциальных возможностей почты и, наряду с активизацией предложения уже имеющихся услуг, внедрения новых их видов: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платежей физических и юридических лиц по уплате налогов и иных обязательных платежей;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агентских услуг пенсионным фондам по привлечению вкладчиков к заключению договоров и доставке извещений о пенсионных накоплениях;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с банками, страховыми организациями, брокерами-дилерами, организациями, осуществляющими деятельность по управлению портфелями ценных бумаг и инвестиционную деятельность по управлению пенсионными активами накопительных пенсионных фондов, и иными небанковскими финансовыми учреждениями.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внимание в 2004 году будет уделено развитию Интернет-услуг путем организации пунктов коллективного доступа в Интернет. Это будет способствовать также развитию услуг филателии посредством открытия интернет-магазина и специализированных пунктов розничной продажи филателистической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 году будет активизирована работа по предоставлению услуги директ-маркетинг в результате установки оборудования по укомплектованию материалов прямой почтовой рассылки для автоматизации труда работников и усовершенствованию базы данных по физическим и юридическим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планируется продолжить внедрение и развитие новых видов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организация и развитие почтовой торговли по каталогам "Товары - Почтой" с предоставлением сервисных услуг в рамках системы посылочной торговли по заказам, в том числе через Интернет;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трансфер-агентские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развитие электронной почтовой торговли на базе современных технологий, республиканской сети филиалов и прогрессивных форм международного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Приоритетным направлением в работе курьерской службы EMS Kazpost будет ее модернизация и повышение конкурентоспособности. В связи с этим решаются следующие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автоматизация системы службы EMS Kazpost по Казахстану;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введение компьютерной системы слежения за отправлениями ускоренной почты, соответствующей системе международного кооператива EMS;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расширение пунктов приема EMS;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сотрудничество в области международной ускоренной почты с крупнейшими почтовыми администрациями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повышение качества почтового обслуживания.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Динамика развития услуг почтово-сберегательной системы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2004-2006 годах по услугам почтовой связи планируется достичь следующих результатов: обеспечить увеличение объема исходящей письменной корреспонденции до 17,4 млн. единиц или на 15,2 % выше относительно уровня 2002 года, повысить объем принимаемых посылок в 2004-2006 годах до 1,4 млн. единиц или на 7,7 % выше по сравнению с 2002 годом, объем периодических изданий довести до 99,6 млн. единиц в 2006 году, обеспечив увеличение на 6,6 % относительно 2002 года. Количество принятых отправлений ускоренной почты в 2006 году планируется увеличить до 336 тысяч единиц или на 12 % выше уровня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финансовых и агентских услуг в 2006 году планируется достичь следующих показателей: количество почтовых переводов денег довести до уровня 0,97 млн. единиц в 2006 году, обеспечив рост на 29,3 % относительно 2002 года, количество выплат пенсий и пособий увеличить в 2006 году до уровня 19,4 млн. единиц или на 6,6 % по сравнению с 2002 годом. Прием коммунальных платежей планируется увеличить в 2006 году на 66,7 % относительно уровня 2002 года, выплату заработной платы, соответственно, на 78,2 %, налоговых платежей - на 40,6 %, инкассацию денег и ценностей - на 17,9 %, а также повысить объем доставки пенсионных извещений - на 17,4%.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 Таблица 3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Прогноз показателей по основным оказываемым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услугам на 2004-2006 годы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Наименование    ! Ед.  !2002 г.!2003 г.!2004 г.!2005 г.!2006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показателя     ! изм. ! отчет ! план  !прогноз!прогноз!прогноз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Почтовые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письменная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корреспонденция     млн. ед.  15,1     15,5    17,0    17,2   17,4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посылки             млн. ед.   1,3      1,3     1,4     1,4    1,4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издания             млн. ед.  93,4    97,47    97,6    98,0   99,6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ускоренной   тыс. ед.   300    310,0   319,0   330,0  336,0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почты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Финансовая деятельность и финансовые услуги, агентские услуги: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Выплата               млрд.   18,8     20,9    25,2    30,2   33,5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заработной платы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Выплата пенсий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пособий: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           млн. ед. 18,2    18,98    19,1    19,3   19,4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Сумма                 млрд.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тенге   66,8    73,5     80,8    88,9   92,9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Коммунальные          млрд.    3,0     4,3      4,5     4,8    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платежи  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Депозиты: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          тыс. ед. 860,0  1067,0   1081,0  1145,0 1245,0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Сумма             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тенге  857,0  1240,0   1480,0  1730,0 1801,0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Прием налоговых       млрд.    3,2     3,4      3,7     4,3    4,5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платежей 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Почтовые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переводы денег: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            млн.    0,75    0,77     0,83    0,91   0,97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ед.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сумма                 млрд.    4,1     4,6      4,9     5,4    5,8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Инкассация денег      млрд.  168,8   102,0    143,0   193,0  199,0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ценностей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Пенсионные           млн. ед.  2,3     2,4      2,5     2,6    2,7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извещения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Планируемая производственная программа позволит достичь финансовых показателей, отраженных в таблице 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Таблица 4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Прогноз финансовых показателей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(млн.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!2002 г. !2003 г. !2004 г. !2005 г.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* </w:t>
      </w:r>
      <w:r>
        <w:rPr>
          <w:rFonts w:ascii="Times New Roman"/>
          <w:b w:val="false"/>
          <w:i w:val="false"/>
          <w:color w:val="000000"/>
          <w:sz w:val="28"/>
        </w:rPr>
        <w:t xml:space="preserve">!2006 г.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! отчет  !отчет   !прогноз !прогноз  !прогноз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Доходы                  4109,4   4661,0   5964,8   6561,0    7032,8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Расходы                 3980,5   4531,9   5829,2   6418,6    6826,3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производственная        2507,1   3009,0   3730,5   4245,0    4566,2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себестоимость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Налогооблагаемый доход   144,5    175,6    184,7    193,9     206,5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расходы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корпоративному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подоходному налогу        15,6     46,5     49,1     51,6      54,9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Чистый доход (убыток)   128,9**   129,1    135,6    142,3     151,6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- В соответствии с протоколом заседания Республиканской бюджетной комиссии N 1 от 26 января 2004 года в Правительство представлены предложения по вопросам оказания агентских услуг на селе (услуги по выплате пенсий и социальных пособий, услуги по предоставлению периодических печатных изданий, услуги по выплате заработной платы работникам бюджетных организаций), в случае одобрения которых на Республиканской бюджетной комиссии при формировании республиканского бюджета финансовые показатели будут откорректированы.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- без учета убытков прошлых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Рост доходов планируется достичь за счет возрастающих объемов почтовых, финансовых и агентских услуг, а также формирования оптимальной стратегии ценообразования, предусматривающей выравнивание тарифных ставок (комиссионного вознаграждения) по социально-значимым услугам до уровня реальных затрат при сохранении их доступности.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формировании расходов Общества в 2004-2006 годах запланировано ежегодное увеличение заработной платы работников, а также увеличение амортизационных отчислений в результате привлечения инвестиций в оборудование и проведение капитального ремонта зданий.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 году ожидается получение доходов от основной деятельности в сумме 5 783,9 млн. тенге, доходов от неосновной деятельности в сумме 180,9 млн. тенге. При этом производственные расходы (себестоимость основных видов услуг) составят 3 730,5 млн. тенге, из 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- 313,7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труда работников (производственный персонал) - 1 851,2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отчисления от оплаты труда - 370,2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накладные расходы - 769,5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расходы - 425,8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периода - 1 929,2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связанные с неосновной деятельностью - 120,3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Списочная численность работников по сравнению с 2002 годом увеличится на 8,7 % и составит 17 591 человек, среднемесячная заработная плата составит 15 504 тенге, что на 22,6 % выше уровня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структуре себестоимости реализованной продукции (работ, услуг) (таблица 5) в 2004 году наибольшую долю составляют прямые производственные расходы (более 68 %). Накладные производственные расходы составляют около 20 %, прочие расходы по основным услугам - 11 %.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 году Общество переходит на систему гибкого бюджета, которая предусматривает корректировку переменных статей расходов в случае превышения планового уровня доходов.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Таблица 5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Структура себестоимости предоставляемых услуг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(млн.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Наименование статей  !2002 г. !2003 г. !2004 г. !2005 г.!2006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Себестоимость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предоставляемых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всего:                   2507,1    3009,0   3730,5  4245,0   4566,2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прямые расходы           1659,9    1921,6   2535,2  2851,3   3110,8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накладные расходы         538,0     644,3    769,5   907,8    959,3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прочие расходы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основным услугам          309,2     443,1    425,8   485,9    496,1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Капитальные вложения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результате направления полученного чистого дохода Общества на формирование резервного капитала, Общество планирует осуществлять капитальные вложения за счет внешних источников, привлекаемых в 2004-2006 годах, направления использования которых приведены в таблице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Таблица 6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План капитальных вложений на 2004-2006 годы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(млн.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Наименование!    2004 г.   !       2005 г.       !  2006 г.  !Всего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компонента  !------------------------------------------------------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!Об- !Заем!Эмис!Обли-!Заем !Эмис!Кре-!Обли-!Эмис-!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!ли- !Ис- !сия !гаци-!Ис-  !сия !дит !гаци-!сия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!га- !лам-!ак- !онный!лам- !ак- !бан-!онный!акций!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!ци- !ско-!ций !заем !ского!ций !ка- !заем !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!он- !го  !    !     !Банка!    !ре- !     !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!ный !Бан-!    !     !Раз- !    !зи- !     !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!заем!ка  !    !     !вития!    !ден-!     !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!    !Раз-!    !     !     !    !та  !     !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!    !ви- !    !     !     !    !    !     !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!    !тия !    !     !     !    !    !     !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Компьютерное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периферийное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оборудование      641,0                                       641,0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обеспечение  93,5            90,5                  70,9       254,9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Почтовое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оборудование       85,1                 37,7                  122,8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Оснащение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почтовой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       18,6                                        18,6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оборудование       40,6 240,6     322,6 326,6 51,3            981,7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ремонт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укрепленность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зданий и                159,4           450,7 91,6       737,6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помещений                                                    1439,3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зданий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местности                               190,0                 190,0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касс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обменных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пунктов            99,4                                        99,4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оборудование                      112,1                       112,1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оборудование                                  10,9             59,5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услуги                           48,6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Всего:       93,5 884,7 400,0     483,3      153,8       737,6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90,5       1005       70,9      3919,3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Социальные вопросы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Управление персоналом занимает особое положение в системе менеджмента Общества. Основное внимание уделяется проведению систематической целенаправленной работы по подготовке и повышению квалификации персонала, разработке эффективных систем трудовой мотивации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Непрерывное совершенствование профессионального мастерства работников предприятия осуществляется на базе системы дополнительного образования, основными формами которого являются проведение тренингов и семинаров для руководящих работников и специалистов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2004-2006 годах Обществом будет продолжено проведение политики по увеличению заработной платы работников почтово-сберегательной системы и приближению ее к среднереспубликанскому уровню. В 2002 году заработная плата работников Общества составляла 52% среднемесячной заработной платы по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к 2006 году по сравнению с 2002 годом Общество планирует увеличить заработную плату производственного персонала - на 64 %; вспомогательного персонала - на 32 %; административного персонала - на 41 %.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Мероприятия по охране окружающей среды, соблюдению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техники безопасности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Проводимая Обществом политика, направленная на охрану окружающей среды, предусматривает реализацию следующих мероприятий: обновление технологического оборудования, использование транспортных средств в технически-исправном состоянии, установка фильтров и катализаторов. Снижение негативного воздействия используемых технологий, оборудования и автотранспортных средств на окружающую среду позволит соблюдать установленные экологические стандарты.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внимание Общество уделяет созданию механизма организации безопасности и охраны труда, которые включают создание здоровых и безопасных условий труда, своевременное предупреждение аварий и травматизма, а также обучение специалистов правилам и нормам охраны труда, возмещение ущерба при потере трудоспособности на производстве.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2004-2006 годах в целях обеспечения комплекса безопасности рабочего персонала и производственных объектов Общества планируется провести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оборудовать объекты Общества системами пожаротушения;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специальное оборудование для проведения проверки почтовых отправлений от несанкционированного доступа к вложениям;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рентгено-телевизионную систему для обнаружения опасных грузов и взрывных устройств;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внедрить систему видеонаблюдения, позволяющую получать видеоизображения от большого числа точек охраняемого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эксплуатацию лабораторию по испытанию диэлектрических средств, позволяющую проводить камеры сопротивления электрических проводов, заземляющих контуров и изоляции электросети (электропроводов) и электромагнитных полей.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Ценовая и тарифная политика и ее обоснование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Построение оптимальной стратегии ценообразования является важнейшей задачей Общества, поскольку тарифы, как инструмент ценообразования, являются основой формирования доходов для покрытия текущих затрат предприятия и получения прибыли, как источника для развития производства и модернизации технологических процессов.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возложенной на Общество миссией по обеспечению конституционных прав граждан на получение, распространение и передачу информации, по оказанию общедоступных услуг почтовой связи внутри республики, Общество внесено в Государственный регистр субъектов естественной монополии Республики Казахстан, так как является монополистом по предоставлению общедоступных услуг почтовой связи, что предусматривает регулирование тарифов на названные услуги уполномоченным государственным регулирующим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тарифной политики Обществом в планируемом периоде будет продолжена работа над разработкой и внедрением методики расчета ставки прибыли на регулируемую базу задействованных активов. Это позволит обеспечить рентабельное функционирование почтовой системы и осуществлять качественное и своевременное проведение регламентных, ремонтных и восстановительных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определения реального уровня себестоимости по каждой услуге в планируемом периоде будет продолжена работа по разработке методики раздельного учета затрат по видам услуг, поэтапное внедрение которой предполагается начать с 2004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в 2004-2006 годах деятельность Общества будет направлена на введение механизма гибкого тарифного регулирования на базе экономически обоснованных методов с учетом влияния макро- и микроэкономических индикаторов.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нерентабельность оказания услуг по выплате пенсий и пособий в 2005 году предполагается увеличение тарифов (ставок комиссионного вознаграждения) на следующие услуги: по выплате пенсий и других социальных пособий в сельских населенных пунктах до 1,25 % от суммы выплат, путем доставки определенной категории граждан - до 0,85%, путем зачисления на лицевые счета - до 0,6 %.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Общество является единственным в сельской местности поставщиком услуг по предоставлению населению периодических печатных изданий. Действующий тариф не покрывает расходов по доставке периодических изданий на село, что делает эту услугу убыточной в целом. Для покрытия затрат по оказанию указанной услуги на селе необходимо создание компенсационного механизма, что позволит улучшить качество предоставления почтово-сберегательных услуг, повысить заработную плату работников сельских отделений связи.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Финансовые результаты и отношения с бюджетом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Порядком использования резервного капитала и иных фондов Общества, утвержденным Советом директоров Общества от 31 октября 2003 года, а также Уставом Общества Обществу необходимо создать за счет чистого дохода резервный капитал в размере не менее 15 % от Уставного капитала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расчете основных показателей на 2004 год (форма 1 НК/1) к настоящему Плану были учтены следующие факторы: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состоянию на 1 января 2003 года убытки прошлых лет составили 139,9 млн. тенге, источником погашения которых является резервный капитал;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результате выпуска последующих эмиссий акций в 2002 году на сумму 643,1 млн. тенге, в 2004 году - на сумму 400,0 млн. тенге, в 2005 году - на сумму 1 005,0 млн. тенге, в 2006 году - на сумму 737,6 млн. тенге, размер уставного капитала в 2004 году составит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2 212,1 млн. тенге, в 2005 году - 3 217,1 млн. тенге, а в 2006 году - 3 954,7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этим, для формирования резервного капитала до требуемой суммы, равной 593,2 млн. тенге, начиная с 2003 года сумма чистого дохода, полученного в результате финансово-хозяйственной деятельности Общества в указанном периоде, будет в полном объеме направлена на эти цели (таблица 7), в результате чего в указанном периоде Общество не планирует выплату дивидендов на государственный пакет акций.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Таблица 7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Направления использования чистого дохода Общества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(млн.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Годы !Чистый!            Резервный капитал              !Выплата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!доход !-------------------------------------------!дивидендов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  !       всего           !в т.ч. на покрытие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  !                       !убытков прошлых лет!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   128,9   143,5 [=128,9+14,6*]         139,9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   129,1   132,7 [=129,1+3,6]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[3,6=143,5-139,9]              -  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   135,6   268,3 [=135,6+132,7]           -  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   142,4   410,7 [=142,4+268,3]           -  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   151,6   562,3 [=151,6+410,7]           -  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сумма 14,6 млн. тенге образована в результате переноса суммы переоценки основных средств на нераспределенный доход в 2002 году и направлена на покрытие убытков прошлых лет в соответствии с Казахстанскими стандартами бухгалтерского учета N 6 "Учет основных средств" и Учетной политикой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течение 2004-2006 годов Обществом планируется направить в республиканский и местные бюджеты налоговых платежей в сумме 2995,4 млн. тенге (таблица 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Таблица 8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Сумма налоговых платежей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(млн.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! 2004 год ! 2005 год ! 2006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                                 852,1      994,8     1148,5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 на добавленную стоимость        250,0      290,0      320,0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социальный налог                      468,0      561,5      673,7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корпоративный подоходный налог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юридических лиц                        49,1       51,6       54,9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земельный налог                        11,6       14,1       16,8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 на транспортные средства         11,1       12,8       15,4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 на имущество                     53,0       54,2       55,8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прочие налоги                           9,3       10,6       11,9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2. Инвестиционный план развитии Общества </w:t>
      </w:r>
    </w:p>
    <w:bookmarkEnd w:id="22"/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Инвестиционная политика и ее обоснование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Исходя из специфики деятельности почтовой отрасли в структуре активов Общества около 50% приходится на основные средства. Учитывая действовавший в последнее десятилетие остаточный принцип финансирования предприятий почтовой связи не позволял осуществлять обновление материально-технической базы, что привело по состоянию на 1 января 2003 года к износу 53% транспортного парка, 30% - машин и оборудования, 26% - зданий и сооружений. Кроме того, основная часть применяемых подразделениями почтовой связи технологий сохранилась с 1970-х гг. Использование морально и физически изношенного оборудования, а также неконкурентоспособных технологий сказалось на качестве предоставляемых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этим, инвестиционная политика Общества направлена на модернизацию материально-технической базы и внедрение современных технологий для обеспечения высокого качества обслуживания клиентов, гарантии безопасности и организации новых видов почтовых, финансовых и агентских услуг. Особое внимание в ближайшей перспективе будет уделено обеспечению доступности социально значимых услуг для жителей сельской местности. Это предполагает увеличить частоту перевозки и доставки почтовых отправлений, снизить сроки их обработки, улучшить условия труда и обеспечить техническую безопасность работников почтовых отделений.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Ускорение пересылки почтовых отправлений и почтовых переводов денег, своевременная доставка и конфиденциальность переписки, положительно скажется на имидже почты, а учитывая тесное взаимодействие с почтовыми службами стран ближнего и дальнего зарубежья и использование услуг казахстанской почты иностранными гражданами - на имидже страны в целом.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Инвестиционная программа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Инвестиционная программа Общества в планируемом периоде направлена на реализацию следующих инвестиционных проектов: "Модернизация почтовой связи Республики Казахстан и формирование почтово-сберегательной системы", "Информатизация почтово-сберегательной системы" и "Развитие почтово-сберегательной системы в сельской местности" на общую сумму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3 919,3 млн. тенге. Финансирование проектов планируется осуществить за счет следующих источников (таблица 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облигационного займа Общества в 2004-2006 годах на сумму 254,9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привлечения в 2004 году внешнего неправительственного займа под государственную гарантию Республики Казахстан в сумме 1 368,0 млн. тенге (кредит Исламского Банка Развития (далее - ИБР) сроком на 15 лет, ставкой вознаграждения 6% годовых и льготным периодом по выплате основного долга 3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 республиканского бюджета на увеличение уставного капитала в 2004-2006 годах на общую сумму 2 142,6 млн. тенге в рамках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июля 2003 года N 1149 "О государственной программе развития сельских территорий Республики Казахстан на 2004-2006 годы";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в 2005 году кредитов банков-резидентов в сумме 153,8 млн.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Таблица 9 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Источники финансирования в 2004-2006 годах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(млн.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Период реализации! Источник финансирования  !Сумма привлечения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 !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 2004-2006 гг.    Облигационный заем Общества         254,9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 2004-2005 гг.    Кредит ИБР                         1368,0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 2004 г.          Выпуск последующей эмиссии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акций                               400,0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 2005 г.          Выпуск последующей эмиссии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акций                              1005,0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 2005 г.          Кредиты банков-резидентов           153,8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 2006 г.          Выпуск последующей эмиссии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акций                               737,6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ИТОГО:                                                   3919,3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Проект "Модернизация почтовой связи Республики Казахстан и формирование почтово-сберегательной системы"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проекта: модернизация и компьютеризация почтовой связи на основе современных информационных, почтовых и банковских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стоимость проекта составляет 2 063,4 млн. тенге, из которых 1368,0 млн. тенге будут привлечены в виде кредита Исламского Банки Развития, 695,4 млн. тенге - облигационный займ АО "Казпочта".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Предполагается осуществить модернизацию почтовой связи Казахстана для почтовой сети страны на городском и районном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автоматизированной информационной системы почтовой связи должна охватывать три основных уровня подразделений: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республиканский (центральный аппарат АО "Казпочта");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(филиалы; Астанинский, Алматинский почтамты, Алматинское отделение почтовых перевозок, Астанинское отделение почтовых перевозок, Республиканскую службу специальной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первичный (районные и городские узлы почтовой связи, отделения связи).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Направления инвестирования: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компьютерного и периферийного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программного обеспечения для создания корпоративной информационной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почтовое оборудование;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оснащение службы почтовой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банковского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прочее оборудование и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 реализации проекта - 2004-2006 годы, который предполагает период освоения займа Исламского Банка Развития (2004-2005 годы) и облигационного займа Общества (2004-2006 годы).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Проект "Информатизация почтово-сберегательной системы"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проекта: создание информационной инфраструктуры почтовой связи и организация высоконадежной, скоростной и защищенной системы передачи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проекта планируется осуществить за счет средств облигационного займа Общества в сумме 717,5 млн. тенге и кредита банка-резидента в сумме 153,8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 реализации - городской и районный уровень.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Направления инвестирования: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компьютерного и периферийного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программного обеспечения для создания международной финансовой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средств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транспорта для перевозки почтовых отправлений и денежных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капитального ремонта и технической укрепленности зданий и сооружений, ремонта почтовых вагонов;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банковского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оснащение службы инкассации;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завершение оформления прав собственности на здания и земельные участки;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прочее оборудование и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Проект "Развитие почтово-сберегательной системы в сельской местности"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проекта: повышение качества предоставления услуг почтово-сберегательной системы в сельской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источника финансирования планируется привлечение средств республиканского бюджета на увеличение уставного капитала АО "Казпочта" в сумме 2 142,6 млн.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 году - 400,0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2005 году - 1 005,0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2006 году - 737,6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 реализации - перспективные сельские отделения  почтовой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Направления инвестирования: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почтового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транспортных средств и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капитального ремонта и технической укрепленности зданий и сооружений, ремонта почтовых вагонов;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зданий в сельской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намеченными инвестиционными программами кредиторская задолженность Общества за 2004-2006 годы будет увеличена в связи с привлечением внешних финансовых ресурсов для инвестирования в основной капитал, а также с учетом роста депозитов населения и расширения расчетно-кассового обслуживания клиентов.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увеличение кредиторской задолженности в результате привлечения займов в качестве инвестиций в основной капитал в период с 2004 по 2006 годы составит в общем объеме 1 652,3 млн. тенге, что выше уровня 2002 года в 6,6 раза,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 году уровень кредиторской задолженности увеличится на 1 679,1 млн. тенге или на 37% относительно 2003 года, главным образом, в результате привлечения неправительственного займа Исламского Банка Развития под государственную гарантию;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2005 году - на 486,5 млн. тенге за счет займа Исламского Банка Развития, а также на 153,8 млн. тенге за счет кредита банка-резидента.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кредиторской задолженности начнется с 2006 года по завершению льготного периода по выплате основного долга согласно условиям Исламского Банка Развития, а также в результате погашения облигаций - в 2008 году. 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Прогноз важнейших показателей развитии Общества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Прогноз основных показателей развития Общества представлен в формах 1 НК, 2 НК, 3 НК, 4 НК и 5 НК.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 Плану развития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"Казпочта" на 2004-2006 годы,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утвержденного постановлением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от 7 июня 2004 г. N 633       </w:t>
      </w:r>
    </w:p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Прогноз важнейших показателей развития на 2004-2006 годы </w:t>
      </w:r>
      <w:r>
        <w:br/>
      </w:r>
      <w:r>
        <w:rPr>
          <w:rFonts w:ascii="Times New Roman"/>
          <w:b/>
          <w:i w:val="false"/>
          <w:color w:val="000000"/>
        </w:rPr>
        <w:t xml:space="preserve">
акционерного общества "Казпочта"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форма 1 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 Показатели   |Един.    |2002 год     |2003 год    |2003 г. в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 |              |измер.   |отчет        |  план      |к 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|    2         |    3    |    4        |    5       |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 Объем предо-  тыс.тенге 4109393,0     4660986,0    113,4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ставляемых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 - всего: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видам: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письменная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корреспонден-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ция           млн.шт    15,1          15,5         102,6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посылки       млн.шт    1,3           1,3          100,0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периодические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издания       млн.шт    93,4          97,47        104,4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почтовые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денег         млн.шт    0,75          0,77         102,7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выплата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пособий       млн.шт    18,2          18,98        104,3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   Экспорт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всего:        к-во/ст.  0,0           0,0          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   в т.ч.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страны СНГ    "         0,0           0,0          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   дальнее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зарубежье     "         0,0           0,0          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   по видам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продукции:    "         0,0           0,0          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   Импорт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всего:        "         0,0           0,0          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   в т.ч.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страны СНГ    "         0,0           0,0          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   Дальнее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зарубежье     "         0,0           0,0          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   по видам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продукции:    "         0,0           0,0          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   Инвестиции  в тыс.тенге 890823,0      1158038,8    130,0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капитал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счет всех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рования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всего: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 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заемных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                   890823,0      1158038,8    130,0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облигационный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заем                                  1158038,8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иные займы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кредиты                 247700,0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4.1.1. средств,     "         643123,0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вырученных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выкупа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последующей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эмиссии акций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  собственных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       "         0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   Доход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 - всего тыс.тенге 4109393,0   4660986,0      113,4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   Расходы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         "         3980543,0     4531886,0    113,9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   Доход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         "         3915671,0     4522194,0    115,5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   Себестоимость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всего:        тыс.тенге 2507131,0     3009001,0    120,0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материалы     "         218466,0      214810,0     98,3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оплата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(произв.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персонала)*   "         1218794,0     1438236,0    118,0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отчисления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оплаты        "         222621,0      268554,0     120,6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брак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производства  "         0,0           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накладные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       "         537990,0      644257,0     119,8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       "         309260,0      443144,0     143,3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   Валовой доход "         1408540,0     1513193,0    107,4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 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периода       "         1389325,0     1445277,0    104,0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10.1  общие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       "         1278866,0     1290953,0    100,9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10.2  расходы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связи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нием услуг    "         47015,0       53426,0      113,6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10.3  расходы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вознагра-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ждения        "         63444,0       100898,0     159,0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   Налогообла-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гаемый доход  "         144485,0      175600,0     121,5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   Корпоративный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подоходный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         "         15635,0       46500,0      297,4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   Чистый доход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(убыток)      "         128850,0      129100,0     100,2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   Дивиденды,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         "         0,0           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14.1. в т.ч.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пакет акций   "         0,0           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   Нормативы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отчислений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прибыли    %         0,0           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   Рентабель-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ность текущей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деятельности  %         3,2           2,8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   Расходы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амортизацию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нематериа-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льных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       тыс.тенге 127582,0      250176,0     196,1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   Численность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компании,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         чел.      16175         16922        104,6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18.1. Численность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аппарата      "         284           312          109,9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   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заработной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платы*        тыс.тенге 1822921       2160042      118,5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   Средне-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месячная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заработная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плата работ-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ников,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целом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Обществу      тенге     12646         13658        108,0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20.1. в т.ч.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аппарата      "         57122         59978        105,0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   Тарифы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(цены)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единицу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предостав-    тенге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ленных услуг  единицу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пересылка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почтовой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простой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карточки      "         15            16           106,7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пересылка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простого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письма массой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20 г.      "         23            25           108,7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пересылка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простой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бандероли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массой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 г.         "         25            27           108,0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21.1. Изменение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тарифов (цен)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предыдущему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периоду      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пересылка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почтовой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карточки      "                       6,7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пересылка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простого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массой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 г          "         15,0          8,7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пересылка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простой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бандероли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массой до     "         67,0          8,0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   Кредиторская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задолженность тыс.тенге 3094509,0     4514607      145,9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   Дебиторская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задолженность "         604184,0      607204,9     100,5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 |2004 год    |   2005 год |2006 год  |  2006 г.в %|2006 г.в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 прогноз    |    прогноз | прогноз  |   к 2002 г.|к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 |    7       |     8      |    9     |      10    |   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1.    5964777,0    6560977,4    7032841,5  171,1        150,9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17,0         17,2         17,4       115,2        112,3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1,4          1,4          1,4        107,7        107,7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97,6         98,0         99,6       106,6        102,2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0,83         0,91         0,97       129,3        126,0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19,1         19,3         19,4       106,6        102,2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2.    0,0          0,0          0,0        0,0          0,0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2.1   0,0          0,0          0,0        0,0          0,0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2.2   0,0          0,0          0,0        0,0          0,0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2.3   0,0          0,0          0,0        0,0          0,0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3.    0,0          0,0          0,0        0,0          0,0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3.1   0,0          0,0          0,0        0,0          0,0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3.2   0,0          0,0          0,0        0,0          0,0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3.3   0,0          0,0          0,0        0,0          0,0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4.    1378235,0    1732618,6    808517,5   90,8         69,8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4.1   1378235,0    1732618,6    808517,5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93535,0      90508,6      70917,5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884700,0     637110,0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4.1.1.400000,0     1005000,0**  737600,0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4.2   0            0,0          0,0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5.    5964777,0    6560977,4    7032841,5  171,1        150,9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6.    5829207,9    6418629,9    6826301,9  171,5        150,6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7.    5783907,0    6400477,4    6817202,0  174,1        150,7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8.    3730542,0    4244974,0    4566237,9  182,1        151,8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313740,0     320014,8     326415,1   149,4        152,0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1851244,0    2128930,6    2341823,7  192,1        162,8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370249,0     402367,9     442604,7   198,8        164,8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0,0          0,0          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769512,0     907788,3     959279,7   178,3        148,9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425797,0     485872,4     496114,8   160,4        112,0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9.    2053365,0    2155503,4    2250964,1  159,8        148,8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10.   1929231,0    2083569,5    2166124,5  155,9        149,9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10.1. 1698266,0    1834127,3    1907492,4  149,2        147,8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10.2. 72945,0      78780,6      81144,0    172,6        151,9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10.3. 158020,0     170661,6     177488,1   279,8        175,9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11.   184699,0     193933,9     206539,6   142,9        117,6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12.   49129,9      51586,4      54939,5    351,4        118,1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13.   135569,1     142347,5     151600,1   117,7        117,4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14.   0,0          0,0          0,0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14.1. 0,0          0,0          0,0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15.   0,0          0,0          0,0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16.   2,3          2,2          2,22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17.   344310,0     418045,0     394127,0   308,9        157,5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18.   17591        18193        18432      114,0        108,9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18.1. 312          312          312        109,9        100,0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19.   2734509      3144685      3616388    198,4        167,4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20.   15504        18026        19901      157,4        145,7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20.1. 62977        66756        70761      123,9        118,0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           17           17         113,2        106,1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           26           27         115,3        106,1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28           28           29         114,6        106,1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2,0          2,0          2,0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2,0          2,0          2,0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2,0          2,0          2,0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22.   6193691      6680221      6486495    209,6        143,7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23.   609026,5     610853,6     612686,2   101,4        100,9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- в случае превышения планируемого уровня доходов фонд заработной платы производственного персонала будет увеличен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- сумма может уточняться по итогам заседания Республиканской бюджетной комиссии по рассмотрению бюджета республики на предстоящий период </w:t>
      </w:r>
    </w:p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Прогноз доходов и расходов на 2004 год </w:t>
      </w:r>
      <w:r>
        <w:br/>
      </w:r>
      <w:r>
        <w:rPr>
          <w:rFonts w:ascii="Times New Roman"/>
          <w:b/>
          <w:i w:val="false"/>
          <w:color w:val="000000"/>
        </w:rPr>
        <w:t xml:space="preserve">
акционерного общества "Казпочта"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форма 2 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   Наименование   |2002 год |2003 год  |   2004 год (прогноз)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п/|    показателей   | отчет   |план      |_________________________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|                  |         |          |1 квартал | 1 полугодие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|          Б       |    1    |    2     |    3     |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Доход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основной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      3915671,0 4522194,0  1388137,7  2799411,0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Себестоимость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предоставленных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             2507131,0 3009001,0  940096,6   1854079,4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Валовой доход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(стр.1-стр.2)     1408540,0 1513193,0  448041,1   945331,6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Расходы периода,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       1389325,0 1445277,0  456925,6   901701,1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 общие администра-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тивные расходы    1278866,0 1290953,0  419471,7   830452,1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 расходы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предоставлению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             47015,0   53426,0    18017,4    36326,6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 расходы в виде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вознаграждения    63444,0   100898,0   19436,5    34922,4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Доход (убыток)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основной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(стр.3-стр.4)     19215,0   67916,0    -8884,5    43630,5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Доход (убыток)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неосновной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      125270,0  107684,0   11446,8    22409,1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Доход (убыток)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обычной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налого-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(стр.5+(-)стр.6)  144485,0  175600,0   2562,3     66039,6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Корпоративный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подоходный налог  15635,0   46500,0    147,4      13117,7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Доход (убыток)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обычной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после налого-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(стр.7- стр.8)    128850,0  129100,0  2414,9     52921,9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Доходы (убытки)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чрезвычайных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ситуаций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прекращенных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операций          0,0       0,0        0,0        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Чистый доход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(убыток)(стр.9+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(-)стр.10)      128850,0  129100,0   2414,9     52921,9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  2004 год (прогноз)    |  2003 г.в % к   | 2004 г. в % 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 |---------------------------|    2002 г.      |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 9 месяцев    |   год     |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   |     5         |    6      |       7         |     8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1    4256955,6       5783907,0   115,5             127,9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2    2790445,4       3730542,0   120,0             124,0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3    1466510,2       2053365,0   107,4             135,7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4    1353165,5       1929231,0   104,0             133,5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4.1  1251622,0       1698266,0   100,9             131,6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4.2  54927,6         72945,0     113,6             136,5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4.3  46615,9         158020,0    159,0             156,6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5    113344,6        124134,0    353,5             182,8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6    39488,4          60565,0     86,0              56,2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7    152833,0        184699,0    121,5             105,2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8    34882,3         49129,9     297,4             105,7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9    117950,8        135569,1    100,2             105,0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10   0,0             0,0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11   117950,8        135569,1    100,2             105,0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Прогноз движения потоков в 2004 году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акционерного общества "Казпочта"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форма 3 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п/п  |  Наименование | 2002 г.   |   2003 г.    |    2004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   показателей |  отчет    |     план     |    (прогноз)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               |           |              |_________________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               |           |              |    1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      |      Б        |    1      |     2        |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I.      Движение денег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от операционной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I.1.    Поступление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денег:         222627755,0   224786673,3    49401441,5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     доход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предоставленных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услуг           3870847,0    4522194,0      1164878,9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     авансы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полученные      3875913,0    4073894,6      1193447,4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1.3     вознаграждения  2498,0       2872,7         161,1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1.4     дивиденды       0,0          0,0            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1.5     роялти          0,0          0,0            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1.6     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поступления     214878497,0  216187712,0    47042954,0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I.2.    Выбытие денег:  221395757,0  223389376,3    48962970,9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     по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поставщиков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подрядчиков     2450639,0    2634436,9      650047,3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     авансы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выданные        2840529,0    2954150,2      328796,9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     по заработной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плате           1495579,0    1914341,1      528358,1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     в фонды соц.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страхования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пенсионного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обеспечения      200158,0     210165,9       40604,1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2.5     по налогам      710109,0     745614,5       123215,8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2.6     выплата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вознаграждений  58659,0      61298,7        14007,6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2.7     прочие выплаты  213640084,0  214869369,0    47277941,2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I.3.    Увелечение (+)/ 1231998,0    1397297,1      438470,5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уменьшение (-)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денег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результате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операционной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деятельности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II.     Движение денег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от инвести-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II.1    Поступление    4984,0       5980,8         7359,4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денег: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     доход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выбытия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нематериальных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активов         0,0          0,0            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     доход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выбытия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средств         4984,0       5980,8         7359,4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1.3     доход от выбытия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долгосрочных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активов         0,0          0,0            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1.4     доход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выбытия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инвестиций      0,0          0,0            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1.5     доход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получения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займов,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предостав-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другим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юридическим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лицам           0,0          0,0            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1.6     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поступления     0,0          0,0            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II.2.   Выбытие денег:  310732,0     2266538,8      108385,9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     приобретение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нематериальных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активов         955,0        1020,0         3,3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     приобретение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средств         309777,0     1157018,8      108382,6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     приобретение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долгосрочных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активов         0,0          1500,0         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     приобретение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инвестиций      0,0          1100000,0      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2.5     предоставление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займов другим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юридическим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лицам           0,0          0,0            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2.6     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выплаты         0,0          7000,0         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II.3.   Увелечение (+)/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уменьшение (-)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денег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результате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операционной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деятельности    -305748,0    -2260558,0     -101026,6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III.    Движение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денежных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от финансовой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III.1.  Поступление    13854229,0   1158038,8      1284700,0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денег: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     от выпуска     0,0          1158038,8      400000,0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акций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других 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бумаг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     получение      2997095,0    0,0            884700,0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займов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1.3     прочие         10857134,0   0,0            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поступления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III.2.  Выбытие денег  14832783,0   150900,0       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     погашение       3293522,0    150900,0      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займов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     приобретение    0,0          0,0            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собственных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акций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     выплата         0,0          0,0            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дивидендов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     прочие          11539261,0   0,0            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выплаты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III.3.  Увелечение (+)/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уменьшение (-)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денег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результате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финансовой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деятельности    -978554,0    1007138,8      1284700,0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Итого: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Увелечение (+)/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уменьшение (-)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денег           -52304,0     143877,9       1622144,0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Деньги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начало периода  574141,0     521837,0       665714,9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Деньги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конец периода   521837,0     665714,9       2287858,8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п/п  |    2004 г.  (прогноз )           |2003 г. в    |2004 г. в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|----------------------------------|    % к      | к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    1      |   9      |   год     |  2002 г.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|полугодие  | месяцев  |           |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           |          |           |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      |    4      |   5      |    6      |     7       |    8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I.1     123556315,4 184541329,3 227667845,4 101,0         101,3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1.1     2995485,5   4884509,5   5783907,0   116,8         127,9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1.2     29087607,7  9115542,9   4277589,4   105,1         105,0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1.3     256,9       1088,4      2877,0      115,0         100,2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1.4     0,0         0,0         0,0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1.5     0,0         0,0         0,0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1.6     91472965,3  170540188,5 217603472,0 100,6         100,7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I.2     122881203,6 183245962,8 226089971,0 100,9         101,2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2.1     3019815,5   1906713,2   2766158,8   107,5         105,0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2.2     25590325,8  6907216,7   3101857,7   104,0         105,0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2.3     1317736,7   2038658,4   2871511,7   128,0         150,0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2.4     101267,4    156669,9    220674,2    105,0         105,0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2.5     539730,9    579722,7    790351,3    105,0         106,0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2.6     27343,3     44111,3     63382,8     104,5         103,4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2.7     92284983,9  171612870,7 216276034,6 100,6         100,7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I.3     675111,8    1295366,5   1577874,4   113,4         112,9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II.1.   11692,5     12173,9     6877,9      120,0         115,0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1.1     0,0         0,0         0,0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1.2     11692,5     12173,9     6877,9      120,0         115,0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1.3     0,0         0,0         0,0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1.4     0,0         0,0         0,0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1.5     0,0         0,0         0,0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1.6     0,0         0,0         0,0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II.2.   1080141,1   2170576,0   2612059,0   729,4         115,2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2.1     517,8       679,4       1101,6      106,8         108,0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2.2     596713,4    1175744,6   1217782,4   373,5         105,3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2.3     973,0       1520,0      1800,0                    120,0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2.4     478522,0    985632,0    1384200,0                 125,8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2.5     0,0         0,0         0,0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2.6     3415,0      7000,0      7175,0                    102,5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II.3.   -1068448,7  -2158402,0  -2605181,1  739,4         115,2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III.1.  1284700,0   1284700,0   1284700,0   8,4           110,9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1.1     400000,0    400000,0    400000,0                  34,5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1.2     884700,0    884700,0    884700,0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1.3     0,0         0,0         0,0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III.2.  0,0         0,0         0,0         1,0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2.1     0,0         0,0         0,0         4,6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2.2     0,0         0,0         0,0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2.3     0,0         0,0         0,0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2.4     0,0         0,0         0,0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III.3.  1284700,0   1284700,0   1284700,0                 127,6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891363,1    421664,4    257393,3                  178,9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665714,9    665714,9    665714,9    90,9          127,6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1557078,0   1087379,3   923108,2    127,6         138,7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Прогноз расходов на 2004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акционерного общества "Казпочта"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форма 4 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п/п  |  Наименование | 2002 год  |   2003 год   |    2004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   показателей |  отчет    |     план     |    (прогноз)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               |           |              |_________________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               |           |              |    1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      |      Б        |    1      |     2        |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Всего           1389325     1445277        463015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  Общие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административ-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ные расходы,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всего           1278866     1290953        424567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     Материалы       11864       10782          3075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     Оплата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работников      505432      563185         174037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1.3     Отчисления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оплаты труда    95610       105074         34807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1.4     Амортизация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средств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нематериальных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активов         84573       83600          35376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1.5     Обслуживание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ремонт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средств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нематериальных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активов         6522        4690           1016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1.6     Коммунальные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расходы         20199       26060          11600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1.7     Командировочные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расходы, всего  31723       35000          10800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1.7.1   в пределах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установленных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норм            31723       35000          10800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1.7.2   сверх норм      0           0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1.8     Представи-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тельские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расходы         1876        1600          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1.9     Расходы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повышение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квалификации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работников      2828        6000           2250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1.10    Расходы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содержание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директоров                  0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1.11    Расходы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налогам         212094      243250        75900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1.12    Канцелярские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типографские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работы          12529       9300           2868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1.13    Услуги связи    74186       61645          17668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1.14    Расходы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охрану          3305        3458           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1.15    Консульта-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ционные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(аудиторские)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 информацион-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ные услуги      30618       34196          8718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1.16    Банковские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услуги          14889       13150          7500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1.17    Расходы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страхование     0           0              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1.18    Судебные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издержки        2047        500           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1.19    Штрафы, пени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 неустойки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нарушение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условий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договора        4256        0              750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1.20    Штрафы и пени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за сокрытие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(занижение)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дохода          10972       0              825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1.21    Убытки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хищений, сверх-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нормативные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потери, порча,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недостача ТМЗ   4325        0              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1.22    Расходы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аренде          4301        4128           975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1.23    Расходы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социальную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сферу           3400        260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1.24    Расходы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созданию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резервов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сомнительным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требованиям     65901       14065          6300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1.25    На 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праздничных,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культурно-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массовых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спортивных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мероприятий     16339       10500          6345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1.26    Благотвори-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помощь          236         4220           113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1.27    Прочие расходы  58841       56290          7353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 Расходы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готовой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(товаров, работ,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услуг), всего   47015       53426          18236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     Материалы       769         439        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     Оплата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работников      14052       16857          3141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     Отчисления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оплаты труда    2736        3160           628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     Амортизация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средств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нематериальных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активов         235         500            125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2.5     Ремонт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обслуживание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средств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нематериальных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активов         87          100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2.6     Коммунальные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расходы         78          100            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2.7     Командировочные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расходы, всего  70          70             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2.7.1   в пределах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установленных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норм            70          70             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2.7.2   сверх норм                  0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2.8     Расходы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погрузке,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транспортировке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 хранению      444         600        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2.9     Расходы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рекламу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маркетинг       25209       30000          13525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2.10    Расходы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аренде          551         400            108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2.11    Расходы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социальную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сферу                       0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2.12    Прочие расходы  2784        1200           303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 Расходы в виде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вознаграждения,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всего           63444       100898         29097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     Расходы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вознаграждению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(процентам)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займам банков   58532       96898          377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     Расходы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вознаграждению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(процентам)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займам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поставщиков                 0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     Расходы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вознаграждению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(процентам)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аренде                      0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     Прочие расходы* 4912        4000           38720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(продолжение таблицы)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п/п  |    2004 г.  (прогноз )           |2003 г. в    |2004 г. в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|----------------------------------|    % к      | к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    1      |   9      |   год     |  2002 г.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|полугодие  | месяцев  |           |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           |          |           |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      |    4      |   5      |    6      |     7       |    8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   906739      1369754     1929231     104,0         133,5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1       832150      1256717     1698266     100,9         131,6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1.1     6150        9225        12300       90,9          114,1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1.2     355326      551118      725155      111,4         128,8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1.3     71065       110224      145031      109,9         138,0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1.4     73829       113819      153810      98,8          184,0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1.5     2468        3872        4840        71,9          103,2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1.6     15080       17690       29000       129,0         111,3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1.7     22500       34200       45000       110,3         128,6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1.7.1   22500       34200       45000       110,3         128,6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1.7.2   0           0           0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1.8     1000        1500        2000        85,3          125,0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1.9     4500        6750        9000        212,2         150,0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1.10    0           0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1.11    158400      247500      330000      114,7         135,7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1.12    5515        8273        11030       74,2          118,6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1.13    35336       53004       70672       83,1          114,6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1.14    56          84          112         104,6         3,2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1.15    11530       14342       28122       111,7         82,2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1.16    14700       22500       30000       88,3          228,1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1.17    1000        1000        1000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1.18    1000        1500        2000        24,4          400,0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1.19    1500        2250        3000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1.20    1650        2475        3300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1.21    1200        1800        2400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1.22    1950        2925        3900        96,0          94,5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1.23    0           195         260         7,6           100,0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1.24    7400        7400        10000       21,3          71,1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1.25    6627        6909        14100       64,3          134,3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1.26    3402        3515        5670        1788,1        134,4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1.27    19232       32807       56564       95,7          100,5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2       36473       54709       72945       113,6         136,5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2.1     200         300         400         57,1          91,1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2.2     6412        9945        13086       120,0         77,6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2.3     1282        1989        2617        115,5         82,8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2.4     250         375         500         212,8         100,0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2.5     0           0           0           114,9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2.6     50          65          100         128,2         100,0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2.7     50          74          100         100,0         142,9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2.7.1   50          74          100         100,0         142,9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2.7.2   0           0           0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2.8     200         300         400         135,1         66,7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2.9     27050       40575       54100       119,0         180,3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2.10    215         323         430         72,6          107,5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2.11    0           0           0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2.12    606         909         1212        43,1          101,0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3       58094       87039       158020      159,0         156,6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3.1     659         879         3140        165,5         3,2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3.2     0           0           0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3.3     0           0           0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3.4     77440       116160      154880      81,4          3872,0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- при превышении 10 % от совокупных расходов необходимо обоснование.      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Перечень инвестиционных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акционерного общества "Казпочта",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планируемых к реализации в 2004-2006 годах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Форма-5 НК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 Наименование  | Период        | Общая     |  Источники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 |  проекта       | реализации    | стоимость | 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 |               | млн.тенге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 Модернизация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почтовой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       2004-2005 годы  1368,0      Исламский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 и                                    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формирование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почтово-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сберегательной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системы          2003-2006 годы  695,4       Облигационный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заем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2    Информатизация   2003 год        717,5       Облигационный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почтово-                                        заем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сберегательной                               Кредит банка-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системы          2005 год        153,8        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почтово-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сберегательной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системы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сельской                               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местности        2004-2006 годы  2142,6         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Итого                            5077,3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            финансирование по годам: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 |_______________________________________________________________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|освоено на  | 2004 год  | 2005 год  | 2006 год  | остаток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|01.01.04 г. | (прогноз) | (прогноз) | (прогноз) |  01.01.07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1                   884,7       483,3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440,5        93,5        90,5         70,9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2       717,5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153,8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3                   400,0      1005,0        737,6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1158,0      1378,2      1732,6        808,5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                                                                     от 7 июня 2004 года N 633 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Прогноз важнейших показателей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на 2004 год акционерного общества "Казпочта"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         Показатели             !Ед. измер!2004 г. прогноз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        !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  Объем предоставляемых услуг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всего:                               тыс. тенге      5964777,0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  в том числе по видам: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письменная корреспонденция         млн. шт.            17,0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посылки                            млн. шт.             1,4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периодические издания              млн. шт.            97,6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почтовые переводы денег            млн. шт.            0,83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выплата пенсий и пособий           млн. шт.            19,1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  Инвестиции в основной капитал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счет всех источников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всего                              тыс. тенге      1378235,0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  Доход от предоставленных услуг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всего                                тыс. тенге      5964777,0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  Расходы - всего                           "          5829207,9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  Доход от основной деятельности, всего     "          5783907,0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  Себестоимость предоставленных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всего                              тыс. тенге      3730542,0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  Валовой доход                             "          2053365,0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  Расходы периода                           "          1929231,0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  Налогооблагаемый доход                    "           184699,0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  Корпоративный подоходный налог            "            49129,9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  Чистый доход (убыток)                     "           135569,1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  Дивиденды, всего                          "                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  Рентабельность текущей деятельности       %                2,3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  Расходы на амортизацию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нематериальных активов и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средств                              тыс. тенге       344310,0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  Численность работников компании,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всего                                   чел.             17591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  Фонд заработной платы*               тыс. тенге        2734509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  Среднемесячная заработная плата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работников, в целом по Обществу        тенге             15504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  Тарифы (цены) на единицу              тенге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предоставленных услуг                 единицу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пересылка почтовой простой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карточки                                  "                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пересылка простого письма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массой до 20 г.                           "                 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пересылка простой бандероли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массой до 50 г.                           "                 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18.1. Изменение тарифов (цен)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предыдущему периоду                      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пересылка почтовой карточки            "                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пересылка простого письма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массой до 20 г.                           "                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пересылка простой бандероли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массой до 50 г.                           "                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  Кредиторская задолженность           тыс. тенге        6193691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  Дебиторская задолженность                 "           609026,5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- в случае превышения планируемого уровня доходов фонд заработной платы производственного персонала будет увеличен.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