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652c" w14:textId="9ae6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Конвенции о привилегиях и иммунитетах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2004 года N 646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Конвенции о привилегиях и иммунитетах Шанхайской организации сотрудничества".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Указ Президента Республики Казахстан  О подписании Конвенции о привилегиях и иммунитетах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Конвенции о привилегиях и иммунитетах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Конвенцию о привилегиях и иммунитетах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Конвенция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привилегиях и иммунитетах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Шанхайской организации сотрудничества (далее именуемые Сторонами),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статьи 19 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организации сотрудничества от 7 июня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настоящей Конвенции нижеперечисленные определения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"Хартия" - 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организации сотрудничества от 7 июня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"ШОС" или "Организация" - Шанхайская организация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"государство-член" - государство-член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"государство пребывания" - государство-член, на территории которого располагается штаб-квартира постоянно действующего органа ШОС или его отделения;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"постоянно действующие органы ШОС" - Секретариат ШОС и РАТС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"Секретариат" - Секретариат ШОС, являющийся постоянно действующим административным органом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"РАТС" - Региональная антитеррористическая структура ШОС, являющаяся постоянно действующим органом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"Совет РАТС" - орган РАТС;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"Исполнительный комитет" - орган РАТС;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"Исполнительный секретарь" - Исполнительный секретарь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"Директор" - Директор Исполнительного комитета РАТС;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"должностные лица" - лица, направляемые Сторонами для работы в постоянно действующих органах ШОС и назначенные на соответствующие штатные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"Постоянный представитель" - Постоянный представитель государства-члена при Секретариате и при РАТС;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"помещения" - здания или части зданий постоянно действующих органов ШОС, предназначенные для официального использования, вне зависимости от формы и принадлежности права собственности на них, включая обслуживающий данное здание или часть здания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"представители государств-членов" - главы делегаций, их заместители, делегаты, советники, технические эксперты и секретари делегаций, направляемые государствами-членами на заседания и мероприятия, проводимые в рамках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"члены семьи" - супруг (супруга) и дети в возрасте до 18 лет, проживающие вместе с ними.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Привилегии и иммунитеты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обладает международной правоспособностью. Она пользуется на территории каждого государства-члена такой правоспособностью, которая необходима для реализации ее целей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ШОС пользуется правами юридического лица и может,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заключать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приобретать, арендовать, отчуждать движимое и недвижимое имущество и распоряжаться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открывать банковские счета и совершать операции с денежными средствами в любой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выступать в судах в качестве истца или ответчика.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настоящей статьей права осуществляются от имени Секретариата и Исполнительного комитета соответственно Исполнительным секретарем и Директором.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ШОС, ее имущество и активы ШОС пользуются иммунитетом от любой формы административного или судебного вмешательства, за исключением случаев, когда Организация сама отказывается от иммунитета. Никакой отказ от иммунитета не распространяется на судебно-исполнительные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и транспортные средства постоянно действующих органов ШОС, а также их архивы и документы, в том числе служебная корреспонденция, вне зависимости от места их нахождения, пользуются иммунитетом от обыска, реквизиции, конфискации, ареста и других исполнительных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соответствующих органов власти и управления государства пребывания не могут вступать в помещения постоянно действующих органов ШОС иначе, как с согласия и на условиях, одобренных Исполнительным секретарем или Директором, либо должностными лицами, их замещающими.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любых действий по решению соответствующих органов власти и управления государства пребывания может иметь место в помещениях постоянно действующих органов ШОС только с согласия Исполнительного секретаря или Директора, либо должностными лицами, их замещающими.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и транспортные средства постоянно действующих органов ШОС не могут служить убежищем для лиц, преследуемых по законам любого из государств-членов или подлежащих выдаче любой из государств-членов либо третьему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и транспортные средства постоянно действующих органов ШОС не могут использоваться в целях, не совместимых с функциями и задачами ШОС или наносящих ущерб безопасности и интересам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пребывания принимает надлежащие меры для защиты помещений постоянно действующих органов ШОС от всякого вторжения или нанесения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глав государств-членов ШОС от имени ШОС может в определенно выраженной форме отказаться от привилегий и иммунитетов, предоставленных ШОС.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ШОС, ее активы, доходы и другая собственность: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освобождаются от всех прямых налогов и сборов, налога на добавленную стоимость (в том числе в форме возврата в соответствии с законами и правилами соответствующего государства-члена), взимаемых на территориях государств-членов, за исключением тех, которые являются оплатой за конкретные виды обслуживания (услуги);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освобождаются от таможенных сборов и других платежей, импортных и экспортных запрещений и ограничений при ввозе и вывозе Организацией предметов для служебного пользования. Предметы, ввозимые в изъятие из общих правил, не будут реализовываться в государстве-члене, на территорию которого они ввезены, иначе как на условиях, согласованных с Правительством этого государства-члена;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освобождаются от таможенных сборов и других платежей, импортных и экспортных запрещений и ограничений при ввозе и вывозе собственных изданий.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своих официальных средств связи ШОС пользуется на территории каждого государства-члена не менее благоприятными условиями, чем те, которые предоставляются этим государством дипломатическим миссиям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ШОС вправе пользоваться шифрами, курьерской и другими видами связи, обеспечивающими конфиденциальность передачи информации, получать и отправлять корреспонденцию посредством курьеров или вализ, которые пользуются теми же привилегиями и иммунитетами, что и дипломатические курьеры и вализы.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места, составляющие служебную корреспонденцию, должны иметь видимые внешние знаки, указывающие на их характер, содержать только служебную корреспонденцию и предметы, предназначенные для официального использования, перемещение которых требует соблюдения режима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Курьер должен быть снабжен официальным документом с указанием его статуса и числа мест, составляющих служебную корреспонденцию.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может размещать флаг, эмблему и другую символику Организации на занимаемых ею помещениях и на транспортных средствах, используемых для официальных целей.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может в соответствии со своими целями и функциями издавать и распространять печатную продукцию.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оказывают ШОС содействие в получении помещений, необходимых для осуществления ее функций.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осуществляет сотрудничество с соответствующими органами власти и управления государств-членов в целях обеспечения надлежащего отправления правосудия и выполнения предписаний правоохранительных органов, а также предупреждения любых злоупотреблений в связи с привилегиями и иммунитетами, предусмотренными настоящей Конвенцией.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II. Привилегии и иммунитеты должностных лиц Организации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являются международными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служебных обязанностей они не должны запрашивать или получать указания от какого бы то ни было государства-члена и/или правительства, организации или частного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обязуется неукоснительно уважать международный характер функций должностных лиц и не оказывать на них влияния при исполнении ими служебных обязанностей.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на территории государств-членов: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подлежат уголовной, гражданской и административной ответственности за сказанное или написанное ими и за все действия, совершенные ими в качестве должностных лиц,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исков о возмещении ущерба в связи с дорожно-транспортным происшествием, вызванным транспортным средством, принадлежащим Организации или должностному лицу, либо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исков о возмещении ущерба в связи со смертью или телесным повреждением, вызванным действием со стороны должностного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освобождаются от налогов на заработную плату и иные вознаграждения, выплачиваемые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освобождаются от государственных повинностей;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освобождаются вместе с членами их семей от ограничений по иммиграции и от регистрации в качестве иностранцев;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сфере валютных операций пользуются теми же привилегиями, которые предоставляются дипломатическим агентам на территориях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пользуются вместе с членами их семей такими же льготами по репатриации, какими пользуются дипломатические агенты во время международных кризисов;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первоначальном занятии должности и отбытии из государства пребывания в связи с прекращением контракта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законами и правилами государства пребывания, за исключением тех, которые являются оплатой за конкретные виды обслуживания (услуги).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Помимо привилегий и иммунитетов, закрепленных в статье 11, Исполнительный секретарь, Директор Исполнительного комитета и их заместители, а также члены их семей пользуются также другими привилегиями и иммунитетами, предоставляемыми согласно международному праву дипломатическим агентам и членам их семей.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не вправе заниматься коммерческой или любой другой деятельностью в интересах личной выгоды или выгоды иных лиц.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члены их семей пользуются привилегиями и иммунитетами, предусмотренными в настоящей Конвенции, с момента их вступления на территорию государства пребывания при следовании к месту назначения или, если они уже находятся на этой территории, с момента, когда должностные лица приступили к выполнению своих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функций должностного лица его привилегии и иммунитеты, а также привилегии и иммунитеты членов его семьи, не являющихся гражданами государства пребывания, прекращаются в момент оставления этим лицом государства пребывания или по истечении разумного срока для того, чтобы это сделать. Привилегии и иммунитеты членов семьи прекращаются, когда они перестают быть таковыми, однако с оговоркой, что если такие лица намереваются покинуть государство пребывания в течение разумного срока, то их привилегии и иммунитеты сохраняются до момента их отъезда.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должностного лица члены его семьи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на оставление государства пребывания.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Привилегии и иммунитеты, которыми пользуются должностные лица, предоставляются им не для личной выгоды, а для эффективного, независимого выполнения ими своих официальных функций в интересах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отказа от иммунитета в отношении Исполнительного секретаря принадлежит Совету глав государств-членов ШОС по представлению Совета министров иностранных дел государств-членов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отказа от иммунитета в отношении Директора Исполнительного комитета и его заместителей принадлежит Совету глав государств-членов ШОС по представлению Совета РАТС.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отказа от иммунитета в отношении заместителей Исполнительного секретаря принадлежит Совету министров иностранных дел государств-членов ШОС по представлению Совета национальных координаторов государств-членов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отказа от иммунитета в отношении других должностных лиц Секретариата принадлежит Исполнительному секретарю с согласия Совета национальных координаторов государств-членов ШОС и Директору с согласия Совета РАТС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иммунитета должен быть определенно выраженным.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Оформление виз должностным лицам производится в ускоренном порядке и на бесплатной основе при наличии письма-приглашения для занятия должности или командировочного предписания.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III. Эксперты в командировках по делам Организации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Эксперты (иные, чем должностные лица), выполняющие поручения ШОС, пользуются такими привилегиями и иммунитетами, какие необходимы для независимого выполнения их функций в течение командировок, включая время, потраченное на поездки в связи с командировками. В частности, им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иммунитет от личного ареста или задержания и от наложения ареста на их личный багаж;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освобождение от уголовной, гражданской и административной ответственности в отношении всего сказанного или написанного ими и совершенного ими при исполнении служебных обязанностей. Этот иммунитет продолжает предоставляться и после того, как лица, которых это касается, уже не состоят в командировке по делам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неприкосновенность всех бумаг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право пользоваться шифром, получать и направлять бумаги или корреспонденцию посредством курьеров или вализ для сношений с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 же льготы в отношении ограничений обмена денег или валюты, какие предоставляются представителям иностранных правительств, находящимся во временных служебных командировках;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 же иммунитеты и льготы в отношении их личного багажа, какие предоставляются дипломатическим представителям.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Привилегии и иммунитеты предоставляются экспертам в интересах ШОС, а не для личной выгоды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отказа от иммунитета в отношении экспертов, выполняющих поручения ШОС, принадлежит Исполнительному секретарю с согласия Совета национальных координаторов и Директору с согласия Совета РАТС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иммунитета должен быть определенно выраженным.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IV. Привилегии и иммунитеты представителей государств-членов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Представителям государств-членов при исполнении ими своих служебных обязанностей и во время следования к месту проведения организуемых ШОС в государствах-членах мероприятий и обратно предоставляются следующие привилегии и иммунитеты: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иммунитет от личного ареста или задержания и от наложения ареста на личный багаж, а также освобождение от уголовной, гражданской и административной ответственности за сказанное или написанное ими и за все действия, совершенные ими в качестве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неприкосновенность всех бумаг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 пользоваться шифром, получать и направлять бумаги или корреспонденцию посредством курьеров и вализ;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изъятие их самих и их супруг(ов) из ограничений по иммиграции, регистрации иностранцев или государственной повинности в стране, в которой они временно пребывают или через которую они проезжают во исполнение своих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 же льготы в отношении ограничений обмена денег или валюты, какие предоставляются представителям иностранных правительств, находящимся во временных служебных командировках;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 же иммунитеты и льготы в отношении их личного багажа, какие предоставляются дипломатическим представителям;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прочие привилегии, иммунитеты и льготы, не противоречащие вышеизложенному, какими пользуются дипломатические представители, за исключением права требовать освобождения от таможенных сборов на ввозимые товары (не составляющие часть их личного багажа) или от акцизных сборов или сборов с продаж.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полной свободы слова и независимости при исполнении ими служебных обязанностей представители государств-членов Организации освобождаются от уголовной, гражданской и административной ответственности в отношении сказанного или написанного ими, а также в отношении и всех действий, совершенных ими при исполнении служебных обязанностей; этот иммунитет продолжает предоставляться и после того, как лица, которых это касается, уже не являются представителями государств-членов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обложение какой-либо формой налогов зависит от времени проживания, период, в течение которого представители государств-членов посещают совещания в каком-либо государстве-члене для исполнения своих обязанностей, не засчитывается в срок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Привилегии и иммунитеты предоставляются представителям государств-членов Организации не для личной выгоды отдельных лиц, а для того, чтобы обеспечить независимое выполнение ими своих функций, связанных с работой в ШОС. Поэтому государство-член Организации не только имеет право, но и обязано отказаться от иммунитета своего представителя в каждом случае, когда, по его мнению, иммунитет препятствует отправлению правосудия, причем тот отказ может быть произведен без ущерба для цели, для которой иммунитет был предоставлен.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пунктов 1, 2 и 3 настоящей статьи не применяются к взаимоотношениям между представителем и властями государства, в гражданстве которого он состоит или представителем которого он является или являлся.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V. Постоянные представители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в соответствии с их внутренними правилами и процедурами назначают своих постоянных представителей при Секретариате ШОС и при РАТС, которые будут входить в состав дипломатического персонала посольств государств-членов в государстве пребывания. Постоянные представители пользуются привилегиями и иммунитетами в объеме, предусмотренном для дипломатического агента в государстве пребывания.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VI. Заключительные положения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лица, пользующиеся привилегиями и иммунитетами в соответствии с настоящей Конвенцией, обязаны, без ущерба для их привилегий и иммунитетов, уважать законодательство государств-членов и не вмешиваться во внутренние дела этих государств.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разногласий, связанных с применением или толкованием положений настоящей Конвенции, заинтересованные Стороны разрешают их путем консультаций и переговоров.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не ограничивает права Сторон заключать другие международные договоры по вопросам, являющимся предметом настоящей Конвенции и не противоречащим ее целям и объекту, а также не затрагивает права и обязанности Сторон, вытекающие из иных международных договоров, участниками которых они являются.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подлежит ратификации подписавшими ее государствами и вступает в силу на тридцатый день со дня сдачи на хранение депозитарию последней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временно применяется Сторонами со дня ее подписания.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открыта для присоединения к ней любого государства, вступающего в члены ШОС в соответствии со статьей 13 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настоящая Конвенция вступает в силу на тридцатый день со дня сдачи на хранение депозитарию документа о присоединении.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остается в силе в отношении каждого государства-члена до тех пор, пока это государство-член будет оставаться членом ШОС.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26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настоящую Конвенцию могут быть внесены изменения и дополнения, которые оформляются отдельными протоколами, являющимися неотъемлемыми частями настоящей Конвенции. Изменения и дополнения могут быть предложены любой из Сторон путем направления соответствующего уведомления депозитарию, который направит предложенные изменения и дополнения на рассмотрение другим Сторонам.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27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в соответствии со статьей 102 УставаОрганизации Объединенных Наций подлежит регистрации в Секретариате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Ташкенте "___" июня 2004 года в одном подлинном экземпляре на русском и китайском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Конвенции хранится в Секретариате Шанхайской организации сотрудничества, который направит каждому подписавшему ее государству ее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Китайскую Народную Республику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