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1d60" w14:textId="4b11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страхового рынка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1 июля 2004 года N 729</w:t>
      </w:r>
    </w:p>
    <w:p>
      <w:pPr>
        <w:spacing w:after="0"/>
        <w:ind w:left="0"/>
        <w:jc w:val="both"/>
      </w:pPr>
      <w:bookmarkStart w:name="z44" w:id="0"/>
      <w:r>
        <w:rPr>
          <w:rFonts w:ascii="Times New Roman"/>
          <w:b w:val="false"/>
          <w:i w:val="false"/>
          <w:color w:val="000000"/>
          <w:sz w:val="28"/>
        </w:rPr>
        <w:t xml:space="preserve">
      В целях дальнейшего реформирования национальной страховой индустрии, направленного на укрепление роли страхования как эффективного механизма защиты интересов государства, граждан и хозяйствующих субъектов от финансовых, социальных и иных рисков и надежного источника долгосрочных внутренних инвестиций, а также обеспечения дальнейшего развития ее приоритетных направлений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страхового рынка Республики Казахстан на 2004-2006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Президенту Республики Казахстан (по согласованию), представлять информацию о ходе выполнения Плана мероприятий по реализации Программы в Агентство Республики Казахстан по регулированию и надзору финансового рынка и финансовых организаций (по согласованию) два раза в год, к 15 января и 15 июля, по итогам полугодия. </w:t>
      </w:r>
    </w:p>
    <w:bookmarkEnd w:id="2"/>
    <w:bookmarkStart w:name="z3" w:id="3"/>
    <w:p>
      <w:pPr>
        <w:spacing w:after="0"/>
        <w:ind w:left="0"/>
        <w:jc w:val="both"/>
      </w:pPr>
      <w:r>
        <w:rPr>
          <w:rFonts w:ascii="Times New Roman"/>
          <w:b w:val="false"/>
          <w:i w:val="false"/>
          <w:color w:val="000000"/>
          <w:sz w:val="28"/>
        </w:rPr>
        <w:t xml:space="preserve">
      3. Агентству Республики Казахстан по регулированию и надзору финансового рынка и финансовых организаций (по согласованию) представлять сводную информацию о ходе выполнения Плана мероприятий по реализации Программы в Правительство Республики Казахстан два раза в год, к 30 января и 30 июля, по итогам полугодия.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Агентство Республики Казахстан по регулированию и надзору финансового рынка и финансовых организаций (по согласованию). </w:t>
      </w:r>
    </w:p>
    <w:bookmarkEnd w:id="4"/>
    <w:bookmarkStart w:name="z5" w:id="5"/>
    <w:p>
      <w:pPr>
        <w:spacing w:after="0"/>
        <w:ind w:left="0"/>
        <w:jc w:val="both"/>
      </w:pPr>
      <w:r>
        <w:rPr>
          <w:rFonts w:ascii="Times New Roman"/>
          <w:b w:val="false"/>
          <w:i w:val="false"/>
          <w:color w:val="000000"/>
          <w:sz w:val="28"/>
        </w:rPr>
        <w:t xml:space="preserve">
      5. Настоящее постановление в силу со дня подписания.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2004 года N 729              </w:t>
      </w:r>
    </w:p>
    <w:bookmarkStart w:name="z6" w:id="6"/>
    <w:p>
      <w:pPr>
        <w:spacing w:after="0"/>
        <w:ind w:left="0"/>
        <w:jc w:val="left"/>
      </w:pPr>
      <w:r>
        <w:rPr>
          <w:rFonts w:ascii="Times New Roman"/>
          <w:b/>
          <w:i w:val="false"/>
          <w:color w:val="000000"/>
        </w:rPr>
        <w:t xml:space="preserve"> 
  Программа развития страхового рынка </w:t>
      </w:r>
      <w:r>
        <w:br/>
      </w:r>
      <w:r>
        <w:rPr>
          <w:rFonts w:ascii="Times New Roman"/>
          <w:b/>
          <w:i w:val="false"/>
          <w:color w:val="000000"/>
        </w:rPr>
        <w:t xml:space="preserve">
Республики Казахстан на 2004-2006 годы </w:t>
      </w:r>
    </w:p>
    <w:bookmarkEnd w:id="6"/>
    <w:bookmarkStart w:name="z7" w:id="7"/>
    <w:p>
      <w:pPr>
        <w:spacing w:after="0"/>
        <w:ind w:left="0"/>
        <w:jc w:val="left"/>
      </w:pPr>
      <w:r>
        <w:rPr>
          <w:rFonts w:ascii="Times New Roman"/>
          <w:b/>
          <w:i w:val="false"/>
          <w:color w:val="000000"/>
        </w:rPr>
        <w:t xml:space="preserve"> 
  1. Паспорт (основные параметры Программы) </w:t>
      </w:r>
    </w:p>
    <w:bookmarkEnd w:id="7"/>
    <w:p>
      <w:pPr>
        <w:spacing w:after="0"/>
        <w:ind w:left="0"/>
        <w:jc w:val="both"/>
      </w:pPr>
      <w:r>
        <w:rPr>
          <w:rFonts w:ascii="Times New Roman"/>
          <w:b w:val="false"/>
          <w:i w:val="false"/>
          <w:color w:val="000000"/>
          <w:sz w:val="28"/>
        </w:rPr>
        <w:t xml:space="preserve">Наименование       Программа развития страхового рынка Республики </w:t>
      </w:r>
      <w:r>
        <w:br/>
      </w:r>
      <w:r>
        <w:rPr>
          <w:rFonts w:ascii="Times New Roman"/>
          <w:b w:val="false"/>
          <w:i w:val="false"/>
          <w:color w:val="000000"/>
          <w:sz w:val="28"/>
        </w:rPr>
        <w:t xml:space="preserve">
                   Казахстан на 2004-2006 годы. </w:t>
      </w:r>
      <w:r>
        <w:br/>
      </w:r>
      <w:r>
        <w:rPr>
          <w:rFonts w:ascii="Times New Roman"/>
          <w:b w:val="false"/>
          <w:i w:val="false"/>
          <w:color w:val="000000"/>
          <w:sz w:val="28"/>
        </w:rPr>
        <w:t xml:space="preserve">
  </w:t>
      </w:r>
      <w:r>
        <w:br/>
      </w:r>
      <w:r>
        <w:rPr>
          <w:rFonts w:ascii="Times New Roman"/>
          <w:b w:val="false"/>
          <w:i w:val="false"/>
          <w:color w:val="000000"/>
          <w:sz w:val="28"/>
        </w:rPr>
        <w:t xml:space="preserve">
Разработчик        Агентство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Главная цель       Дальнейшее реформирование национальной страховой </w:t>
      </w:r>
      <w:r>
        <w:br/>
      </w:r>
      <w:r>
        <w:rPr>
          <w:rFonts w:ascii="Times New Roman"/>
          <w:b w:val="false"/>
          <w:i w:val="false"/>
          <w:color w:val="000000"/>
          <w:sz w:val="28"/>
        </w:rPr>
        <w:t xml:space="preserve">
                   индустрии, направленное на укрепление роли </w:t>
      </w:r>
      <w:r>
        <w:br/>
      </w:r>
      <w:r>
        <w:rPr>
          <w:rFonts w:ascii="Times New Roman"/>
          <w:b w:val="false"/>
          <w:i w:val="false"/>
          <w:color w:val="000000"/>
          <w:sz w:val="28"/>
        </w:rPr>
        <w:t xml:space="preserve">
                   страхования, как эффективного механизма защиты </w:t>
      </w:r>
      <w:r>
        <w:br/>
      </w:r>
      <w:r>
        <w:rPr>
          <w:rFonts w:ascii="Times New Roman"/>
          <w:b w:val="false"/>
          <w:i w:val="false"/>
          <w:color w:val="000000"/>
          <w:sz w:val="28"/>
        </w:rPr>
        <w:t xml:space="preserve">
                   интересов государства, граждан и хозяйствующих </w:t>
      </w:r>
      <w:r>
        <w:br/>
      </w:r>
      <w:r>
        <w:rPr>
          <w:rFonts w:ascii="Times New Roman"/>
          <w:b w:val="false"/>
          <w:i w:val="false"/>
          <w:color w:val="000000"/>
          <w:sz w:val="28"/>
        </w:rPr>
        <w:t xml:space="preserve">
                   субъектов от финансовых, социальных и иных </w:t>
      </w:r>
      <w:r>
        <w:br/>
      </w:r>
      <w:r>
        <w:rPr>
          <w:rFonts w:ascii="Times New Roman"/>
          <w:b w:val="false"/>
          <w:i w:val="false"/>
          <w:color w:val="000000"/>
          <w:sz w:val="28"/>
        </w:rPr>
        <w:t xml:space="preserve">
                   рисков и надежного источника долгосрочных                            </w:t>
      </w:r>
      <w:r>
        <w:br/>
      </w:r>
      <w:r>
        <w:rPr>
          <w:rFonts w:ascii="Times New Roman"/>
          <w:b w:val="false"/>
          <w:i w:val="false"/>
          <w:color w:val="000000"/>
          <w:sz w:val="28"/>
        </w:rPr>
        <w:t xml:space="preserve">
                   внутренних инвестиций. </w:t>
      </w:r>
    </w:p>
    <w:p>
      <w:pPr>
        <w:spacing w:after="0"/>
        <w:ind w:left="0"/>
        <w:jc w:val="both"/>
      </w:pPr>
      <w:r>
        <w:rPr>
          <w:rFonts w:ascii="Times New Roman"/>
          <w:b w:val="false"/>
          <w:i w:val="false"/>
          <w:color w:val="000000"/>
          <w:sz w:val="28"/>
        </w:rPr>
        <w:t xml:space="preserve">Основные           развитие личного страхования, в том числе его </w:t>
      </w:r>
      <w:r>
        <w:br/>
      </w:r>
      <w:r>
        <w:rPr>
          <w:rFonts w:ascii="Times New Roman"/>
          <w:b w:val="false"/>
          <w:i w:val="false"/>
          <w:color w:val="000000"/>
          <w:sz w:val="28"/>
        </w:rPr>
        <w:t xml:space="preserve">
задачи             долгосрочных и накопительных видов; </w:t>
      </w:r>
      <w:r>
        <w:br/>
      </w:r>
      <w:r>
        <w:rPr>
          <w:rFonts w:ascii="Times New Roman"/>
          <w:b w:val="false"/>
          <w:i w:val="false"/>
          <w:color w:val="000000"/>
          <w:sz w:val="28"/>
        </w:rPr>
        <w:t xml:space="preserve">
                   развитие системы взаимного страхования; </w:t>
      </w:r>
      <w:r>
        <w:br/>
      </w:r>
      <w:r>
        <w:rPr>
          <w:rFonts w:ascii="Times New Roman"/>
          <w:b w:val="false"/>
          <w:i w:val="false"/>
          <w:color w:val="000000"/>
          <w:sz w:val="28"/>
        </w:rPr>
        <w:t xml:space="preserve">
                   повышение страховой культуры населения; </w:t>
      </w:r>
      <w:r>
        <w:br/>
      </w:r>
      <w:r>
        <w:rPr>
          <w:rFonts w:ascii="Times New Roman"/>
          <w:b w:val="false"/>
          <w:i w:val="false"/>
          <w:color w:val="000000"/>
          <w:sz w:val="28"/>
        </w:rPr>
        <w:t xml:space="preserve">
                   повышение уровня информатизации и автоматизации </w:t>
      </w:r>
      <w:r>
        <w:br/>
      </w:r>
      <w:r>
        <w:rPr>
          <w:rFonts w:ascii="Times New Roman"/>
          <w:b w:val="false"/>
          <w:i w:val="false"/>
          <w:color w:val="000000"/>
          <w:sz w:val="28"/>
        </w:rPr>
        <w:t xml:space="preserve">
                   страхового дела; </w:t>
      </w:r>
      <w:r>
        <w:br/>
      </w:r>
      <w:r>
        <w:rPr>
          <w:rFonts w:ascii="Times New Roman"/>
          <w:b w:val="false"/>
          <w:i w:val="false"/>
          <w:color w:val="000000"/>
          <w:sz w:val="28"/>
        </w:rPr>
        <w:t xml:space="preserve">
                   выработка государственной политики в области </w:t>
      </w:r>
      <w:r>
        <w:br/>
      </w:r>
      <w:r>
        <w:rPr>
          <w:rFonts w:ascii="Times New Roman"/>
          <w:b w:val="false"/>
          <w:i w:val="false"/>
          <w:color w:val="000000"/>
          <w:sz w:val="28"/>
        </w:rPr>
        <w:t xml:space="preserve">
                   обязательного страхования и повышение его                            </w:t>
      </w:r>
      <w:r>
        <w:br/>
      </w:r>
      <w:r>
        <w:rPr>
          <w:rFonts w:ascii="Times New Roman"/>
          <w:b w:val="false"/>
          <w:i w:val="false"/>
          <w:color w:val="000000"/>
          <w:sz w:val="28"/>
        </w:rPr>
        <w:t xml:space="preserve">
                   эффективности; </w:t>
      </w:r>
      <w:r>
        <w:br/>
      </w:r>
      <w:r>
        <w:rPr>
          <w:rFonts w:ascii="Times New Roman"/>
          <w:b w:val="false"/>
          <w:i w:val="false"/>
          <w:color w:val="000000"/>
          <w:sz w:val="28"/>
        </w:rPr>
        <w:t xml:space="preserve">
                   дальнейшее совершенствование инфраструктуры </w:t>
      </w:r>
      <w:r>
        <w:br/>
      </w:r>
      <w:r>
        <w:rPr>
          <w:rFonts w:ascii="Times New Roman"/>
          <w:b w:val="false"/>
          <w:i w:val="false"/>
          <w:color w:val="000000"/>
          <w:sz w:val="28"/>
        </w:rPr>
        <w:t xml:space="preserve">
                   страхового рынка; </w:t>
      </w:r>
      <w:r>
        <w:br/>
      </w:r>
      <w:r>
        <w:rPr>
          <w:rFonts w:ascii="Times New Roman"/>
          <w:b w:val="false"/>
          <w:i w:val="false"/>
          <w:color w:val="000000"/>
          <w:sz w:val="28"/>
        </w:rPr>
        <w:t xml:space="preserve">
                   подготовка и повышение квалификации специалистов </w:t>
      </w:r>
      <w:r>
        <w:br/>
      </w:r>
      <w:r>
        <w:rPr>
          <w:rFonts w:ascii="Times New Roman"/>
          <w:b w:val="false"/>
          <w:i w:val="false"/>
          <w:color w:val="000000"/>
          <w:sz w:val="28"/>
        </w:rPr>
        <w:t xml:space="preserve">
                   в сфере страхования; </w:t>
      </w:r>
      <w:r>
        <w:br/>
      </w:r>
      <w:r>
        <w:rPr>
          <w:rFonts w:ascii="Times New Roman"/>
          <w:b w:val="false"/>
          <w:i w:val="false"/>
          <w:color w:val="000000"/>
          <w:sz w:val="28"/>
        </w:rPr>
        <w:t xml:space="preserve">
                   повышение стандартов регулирования и надзора за </w:t>
      </w:r>
      <w:r>
        <w:br/>
      </w:r>
      <w:r>
        <w:rPr>
          <w:rFonts w:ascii="Times New Roman"/>
          <w:b w:val="false"/>
          <w:i w:val="false"/>
          <w:color w:val="000000"/>
          <w:sz w:val="28"/>
        </w:rPr>
        <w:t xml:space="preserve">
                   страховой деятельностью; </w:t>
      </w:r>
      <w:r>
        <w:br/>
      </w:r>
      <w:r>
        <w:rPr>
          <w:rFonts w:ascii="Times New Roman"/>
          <w:b w:val="false"/>
          <w:i w:val="false"/>
          <w:color w:val="000000"/>
          <w:sz w:val="28"/>
        </w:rPr>
        <w:t xml:space="preserve">
                   совершенствование механизмов перестрахования и </w:t>
      </w:r>
      <w:r>
        <w:br/>
      </w:r>
      <w:r>
        <w:rPr>
          <w:rFonts w:ascii="Times New Roman"/>
          <w:b w:val="false"/>
          <w:i w:val="false"/>
          <w:color w:val="000000"/>
          <w:sz w:val="28"/>
        </w:rPr>
        <w:t xml:space="preserve">
                   сострахования. </w:t>
      </w:r>
    </w:p>
    <w:p>
      <w:pPr>
        <w:spacing w:after="0"/>
        <w:ind w:left="0"/>
        <w:jc w:val="both"/>
      </w:pPr>
      <w:r>
        <w:rPr>
          <w:rFonts w:ascii="Times New Roman"/>
          <w:b w:val="false"/>
          <w:i w:val="false"/>
          <w:color w:val="000000"/>
          <w:sz w:val="28"/>
        </w:rPr>
        <w:t xml:space="preserve">Ожидаемый          Укрепление стабильности и надежности </w:t>
      </w:r>
      <w:r>
        <w:br/>
      </w:r>
      <w:r>
        <w:rPr>
          <w:rFonts w:ascii="Times New Roman"/>
          <w:b w:val="false"/>
          <w:i w:val="false"/>
          <w:color w:val="000000"/>
          <w:sz w:val="28"/>
        </w:rPr>
        <w:t xml:space="preserve">
результат          национальной страховой индустрии, создание </w:t>
      </w:r>
      <w:r>
        <w:br/>
      </w:r>
      <w:r>
        <w:rPr>
          <w:rFonts w:ascii="Times New Roman"/>
          <w:b w:val="false"/>
          <w:i w:val="false"/>
          <w:color w:val="000000"/>
          <w:sz w:val="28"/>
        </w:rPr>
        <w:t xml:space="preserve">
                   предпосылок качественного роста спроса на личное </w:t>
      </w:r>
      <w:r>
        <w:br/>
      </w:r>
      <w:r>
        <w:rPr>
          <w:rFonts w:ascii="Times New Roman"/>
          <w:b w:val="false"/>
          <w:i w:val="false"/>
          <w:color w:val="000000"/>
          <w:sz w:val="28"/>
        </w:rPr>
        <w:t xml:space="preserve">
                   страхование, создание современной инфраструктуры </w:t>
      </w:r>
      <w:r>
        <w:br/>
      </w:r>
      <w:r>
        <w:rPr>
          <w:rFonts w:ascii="Times New Roman"/>
          <w:b w:val="false"/>
          <w:i w:val="false"/>
          <w:color w:val="000000"/>
          <w:sz w:val="28"/>
        </w:rPr>
        <w:t xml:space="preserve">
                   страхового рынка, повышение уровня страховой </w:t>
      </w:r>
      <w:r>
        <w:br/>
      </w:r>
      <w:r>
        <w:rPr>
          <w:rFonts w:ascii="Times New Roman"/>
          <w:b w:val="false"/>
          <w:i w:val="false"/>
          <w:color w:val="000000"/>
          <w:sz w:val="28"/>
        </w:rPr>
        <w:t xml:space="preserve">
                   культуры населения, построение эффективной </w:t>
      </w:r>
      <w:r>
        <w:br/>
      </w:r>
      <w:r>
        <w:rPr>
          <w:rFonts w:ascii="Times New Roman"/>
          <w:b w:val="false"/>
          <w:i w:val="false"/>
          <w:color w:val="000000"/>
          <w:sz w:val="28"/>
        </w:rPr>
        <w:t xml:space="preserve">
                   системы обязательного страхования, улучшение </w:t>
      </w:r>
      <w:r>
        <w:br/>
      </w:r>
      <w:r>
        <w:rPr>
          <w:rFonts w:ascii="Times New Roman"/>
          <w:b w:val="false"/>
          <w:i w:val="false"/>
          <w:color w:val="000000"/>
          <w:sz w:val="28"/>
        </w:rPr>
        <w:t xml:space="preserve">
                   кадрового потенциала в сфере страхования, </w:t>
      </w:r>
      <w:r>
        <w:br/>
      </w:r>
      <w:r>
        <w:rPr>
          <w:rFonts w:ascii="Times New Roman"/>
          <w:b w:val="false"/>
          <w:i w:val="false"/>
          <w:color w:val="000000"/>
          <w:sz w:val="28"/>
        </w:rPr>
        <w:t xml:space="preserve">
                   внедрение новых страховых продуктов и </w:t>
      </w:r>
      <w:r>
        <w:br/>
      </w:r>
      <w:r>
        <w:rPr>
          <w:rFonts w:ascii="Times New Roman"/>
          <w:b w:val="false"/>
          <w:i w:val="false"/>
          <w:color w:val="000000"/>
          <w:sz w:val="28"/>
        </w:rPr>
        <w:t xml:space="preserve">
                   технологий, улучшение качества страховых услуг, </w:t>
      </w:r>
      <w:r>
        <w:br/>
      </w:r>
      <w:r>
        <w:rPr>
          <w:rFonts w:ascii="Times New Roman"/>
          <w:b w:val="false"/>
          <w:i w:val="false"/>
          <w:color w:val="000000"/>
          <w:sz w:val="28"/>
        </w:rPr>
        <w:t xml:space="preserve">
                   повышение эффективности надзора и регулирования </w:t>
      </w:r>
      <w:r>
        <w:br/>
      </w:r>
      <w:r>
        <w:rPr>
          <w:rFonts w:ascii="Times New Roman"/>
          <w:b w:val="false"/>
          <w:i w:val="false"/>
          <w:color w:val="000000"/>
          <w:sz w:val="28"/>
        </w:rPr>
        <w:t xml:space="preserve">
                   участников страхового рынка. </w:t>
      </w:r>
    </w:p>
    <w:p>
      <w:pPr>
        <w:spacing w:after="0"/>
        <w:ind w:left="0"/>
        <w:jc w:val="both"/>
      </w:pPr>
      <w:r>
        <w:rPr>
          <w:rFonts w:ascii="Times New Roman"/>
          <w:b w:val="false"/>
          <w:i w:val="false"/>
          <w:color w:val="000000"/>
          <w:sz w:val="28"/>
        </w:rPr>
        <w:t xml:space="preserve">Необходимые        Средства республиканского бюджета, размер </w:t>
      </w:r>
      <w:r>
        <w:br/>
      </w:r>
      <w:r>
        <w:rPr>
          <w:rFonts w:ascii="Times New Roman"/>
          <w:b w:val="false"/>
          <w:i w:val="false"/>
          <w:color w:val="000000"/>
          <w:sz w:val="28"/>
        </w:rPr>
        <w:t xml:space="preserve">
ресурсы и          которых будет определен в бюджете 2005 года </w:t>
      </w:r>
      <w:r>
        <w:br/>
      </w:r>
      <w:r>
        <w:rPr>
          <w:rFonts w:ascii="Times New Roman"/>
          <w:b w:val="false"/>
          <w:i w:val="false"/>
          <w:color w:val="000000"/>
          <w:sz w:val="28"/>
        </w:rPr>
        <w:t xml:space="preserve">
источники </w:t>
      </w:r>
      <w:r>
        <w:br/>
      </w: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Срок реализации    2004-2006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Введение </w:t>
      </w:r>
    </w:p>
    <w:bookmarkEnd w:id="8"/>
    <w:p>
      <w:pPr>
        <w:spacing w:after="0"/>
        <w:ind w:left="0"/>
        <w:jc w:val="both"/>
      </w:pPr>
      <w:r>
        <w:rPr>
          <w:rFonts w:ascii="Times New Roman"/>
          <w:b w:val="false"/>
          <w:i w:val="false"/>
          <w:color w:val="000000"/>
          <w:sz w:val="28"/>
        </w:rPr>
        <w:t>      Реализация Государственной программы развития страхования в Республике Казахстан на 2000-2002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27 ноября 2000 года N 491, позволила достичь определенного уровня развития страхового сектора экономики и создала предпосылки для дальнейших преобразований в этой отрасли. </w:t>
      </w:r>
      <w:r>
        <w:br/>
      </w:r>
      <w:r>
        <w:rPr>
          <w:rFonts w:ascii="Times New Roman"/>
          <w:b w:val="false"/>
          <w:i w:val="false"/>
          <w:color w:val="000000"/>
          <w:sz w:val="28"/>
        </w:rPr>
        <w:t xml:space="preserve">
      В частности, базовое страховое законодательство построено в целом с учетом международных стандартов регулирования и надзора, приняты меры по оптимизации перечня видов обязательного страхования, на качественно новый уровень подняты требования к деятельности страховых организаций, в том числе к их прозрачности и финансовой стабильности, осуществлены первоначальные мероприятия по созданию системы защиты законных интересов потребителей страховых услуг, становлению и развитию инфраструктуры страхового рынка. </w:t>
      </w:r>
      <w:r>
        <w:br/>
      </w:r>
      <w:r>
        <w:rPr>
          <w:rFonts w:ascii="Times New Roman"/>
          <w:b w:val="false"/>
          <w:i w:val="false"/>
          <w:color w:val="000000"/>
          <w:sz w:val="28"/>
        </w:rPr>
        <w:t xml:space="preserve">
      Вместе с тем, современный этап развития экономики страны, в том числе с учетом тенденций в этой сфере как внутри государства, так в мировом пространстве, ставит перед национальной страховой индустрией новые цели и задачи. Поэтому важно своевременно и четко обозначить приоритетные направления развития страхового рынка республики на среднесрочную перспективу и пути их реализации. Это обусловлено многими факторами, в том числе и тем, что развитие страхования, как одного из эффективных рыночных механизмов управления рисками, способствует стабильному развитию и других отраслей экономики. </w:t>
      </w:r>
      <w:r>
        <w:br/>
      </w:r>
      <w:r>
        <w:rPr>
          <w:rFonts w:ascii="Times New Roman"/>
          <w:b w:val="false"/>
          <w:i w:val="false"/>
          <w:color w:val="000000"/>
          <w:sz w:val="28"/>
        </w:rPr>
        <w:t xml:space="preserve">
      Кроме того, необходимость разработки данной Программы обусловлена и тем, что область применения института страхования отличается большим разнообразием и охватывает практически все сферы общественных отношений. При этом эффективность страхования в значительной мере зависит от учета особенностей отрасли (сферы) ее применения, поэтому для решения вопросов по созданию правовых, экономических и иных предпосылок развития того или иного вида страхования должны быть задействованы соответствующие отраслевые государственные органы. </w:t>
      </w:r>
      <w:r>
        <w:br/>
      </w:r>
      <w:r>
        <w:rPr>
          <w:rFonts w:ascii="Times New Roman"/>
          <w:b w:val="false"/>
          <w:i w:val="false"/>
          <w:color w:val="000000"/>
          <w:sz w:val="28"/>
        </w:rPr>
        <w:t>
      Настоящая Программа предусматривает реализацию основных мер по развитию отечественного страхового рынка, определенных Концепцией развития финансового сектора Республики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июля 2003 года N 753. </w:t>
      </w:r>
    </w:p>
    <w:bookmarkStart w:name="z9" w:id="9"/>
    <w:p>
      <w:pPr>
        <w:spacing w:after="0"/>
        <w:ind w:left="0"/>
        <w:jc w:val="left"/>
      </w:pPr>
      <w:r>
        <w:rPr>
          <w:rFonts w:ascii="Times New Roman"/>
          <w:b/>
          <w:i w:val="false"/>
          <w:color w:val="000000"/>
        </w:rPr>
        <w:t xml:space="preserve"> 
  3. Анализ современного состояния и проблемы </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Общие сведения по страховому рынку </w:t>
      </w:r>
    </w:p>
    <w:bookmarkEnd w:id="10"/>
    <w:p>
      <w:pPr>
        <w:spacing w:after="0"/>
        <w:ind w:left="0"/>
        <w:jc w:val="both"/>
      </w:pPr>
      <w:r>
        <w:rPr>
          <w:rFonts w:ascii="Times New Roman"/>
          <w:b w:val="false"/>
          <w:i w:val="false"/>
          <w:color w:val="000000"/>
          <w:sz w:val="28"/>
        </w:rPr>
        <w:t xml:space="preserve">      По состоянию на 1.01.2004 года на страховом рынке Республики Казахстан осуществляют лицензированную деятельность 32 страховые организации (в том числе: 1 - по страхованию жизни, 6 - с участием нерезидентов Республики Казахстан), 6 страховых брокеров, 28 актуариев и 34 аудиторские организации, имеющие лицензию на осуществление аудита страховой организации. </w:t>
      </w:r>
      <w:r>
        <w:br/>
      </w:r>
      <w:r>
        <w:rPr>
          <w:rFonts w:ascii="Times New Roman"/>
          <w:b w:val="false"/>
          <w:i w:val="false"/>
          <w:color w:val="000000"/>
          <w:sz w:val="28"/>
        </w:rPr>
        <w:t xml:space="preserve">
      На отчетную дату 29 страховых организаций являются участниками фонда гарантирования страховых выплат. </w:t>
      </w:r>
      <w:r>
        <w:br/>
      </w:r>
      <w:r>
        <w:rPr>
          <w:rFonts w:ascii="Times New Roman"/>
          <w:b w:val="false"/>
          <w:i w:val="false"/>
          <w:color w:val="000000"/>
          <w:sz w:val="28"/>
        </w:rPr>
        <w:t xml:space="preserve">
       </w:t>
      </w:r>
      <w:r>
        <w:rPr>
          <w:rFonts w:ascii="Times New Roman"/>
          <w:b/>
          <w:i w:val="false"/>
          <w:color w:val="000000"/>
          <w:sz w:val="28"/>
        </w:rPr>
        <w:t xml:space="preserve">Страховые премии. </w:t>
      </w:r>
      <w:r>
        <w:rPr>
          <w:rFonts w:ascii="Times New Roman"/>
          <w:b w:val="false"/>
          <w:i w:val="false"/>
          <w:color w:val="000000"/>
          <w:sz w:val="28"/>
        </w:rPr>
        <w:t xml:space="preserve"> Совокупный объем страховых премий, собранных за 2003 год, составляет 28,9 млрд. тенге, что на 27,2 % больше объема, собранного за 2002 год.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Поступление страховых премий !  На     ! на 1.01.04 г. !Изменение </w:t>
      </w:r>
      <w:r>
        <w:br/>
      </w:r>
      <w:r>
        <w:rPr>
          <w:rFonts w:ascii="Times New Roman"/>
          <w:b w:val="false"/>
          <w:i w:val="false"/>
          <w:color w:val="000000"/>
          <w:sz w:val="28"/>
        </w:rPr>
        <w:t xml:space="preserve">
                              !1.01.03г.!---------------!2003/2002 </w:t>
      </w:r>
      <w:r>
        <w:br/>
      </w:r>
      <w:r>
        <w:rPr>
          <w:rFonts w:ascii="Times New Roman"/>
          <w:b w:val="false"/>
          <w:i w:val="false"/>
          <w:color w:val="000000"/>
          <w:sz w:val="28"/>
        </w:rPr>
        <w:t xml:space="preserve">
                              !         ! Сумма ! доля,%!г., в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в том числе по:          22719,4  28870,2  100,0     27,2 </w:t>
      </w:r>
      <w:r>
        <w:br/>
      </w:r>
      <w:r>
        <w:rPr>
          <w:rFonts w:ascii="Times New Roman"/>
          <w:b w:val="false"/>
          <w:i w:val="false"/>
          <w:color w:val="000000"/>
          <w:sz w:val="28"/>
        </w:rPr>
        <w:t xml:space="preserve">
Обязательному страхованию        1201,8   2841,6    9,8    136,4 </w:t>
      </w:r>
      <w:r>
        <w:br/>
      </w:r>
      <w:r>
        <w:rPr>
          <w:rFonts w:ascii="Times New Roman"/>
          <w:b w:val="false"/>
          <w:i w:val="false"/>
          <w:color w:val="000000"/>
          <w:sz w:val="28"/>
        </w:rPr>
        <w:t xml:space="preserve">
Добровольному личному </w:t>
      </w:r>
      <w:r>
        <w:br/>
      </w:r>
      <w:r>
        <w:rPr>
          <w:rFonts w:ascii="Times New Roman"/>
          <w:b w:val="false"/>
          <w:i w:val="false"/>
          <w:color w:val="000000"/>
          <w:sz w:val="28"/>
        </w:rPr>
        <w:t xml:space="preserve">
страхованию                      1913,0   2778,4    9,6     45,2 </w:t>
      </w:r>
      <w:r>
        <w:br/>
      </w:r>
      <w:r>
        <w:rPr>
          <w:rFonts w:ascii="Times New Roman"/>
          <w:b w:val="false"/>
          <w:i w:val="false"/>
          <w:color w:val="000000"/>
          <w:sz w:val="28"/>
        </w:rPr>
        <w:t xml:space="preserve">
Добровольному имущественному </w:t>
      </w:r>
      <w:r>
        <w:br/>
      </w:r>
      <w:r>
        <w:rPr>
          <w:rFonts w:ascii="Times New Roman"/>
          <w:b w:val="false"/>
          <w:i w:val="false"/>
          <w:color w:val="000000"/>
          <w:sz w:val="28"/>
        </w:rPr>
        <w:t xml:space="preserve">
страхованию                     19604,6  23250,2   80,6     18,6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Объем страховых премий по обязательному страхованию на 1 января 2004 года превышает аналогичный показатель прошлого года на 136,4 %. По добровольному личному страхованию превышение составляет 45,2 %, по добровольному имущественному страхованию - 18,6 %. </w:t>
      </w:r>
      <w:r>
        <w:br/>
      </w:r>
      <w:r>
        <w:rPr>
          <w:rFonts w:ascii="Times New Roman"/>
          <w:b w:val="false"/>
          <w:i w:val="false"/>
          <w:color w:val="000000"/>
          <w:sz w:val="28"/>
        </w:rPr>
        <w:t xml:space="preserve">
      Объем страховых премий, собранных по отраслям страхования, (life, non-life) выглядит следующим образом. </w:t>
      </w:r>
      <w:r>
        <w:br/>
      </w:r>
      <w:r>
        <w:rPr>
          <w:rFonts w:ascii="Times New Roman"/>
          <w:b w:val="false"/>
          <w:i w:val="false"/>
          <w:color w:val="000000"/>
          <w:sz w:val="28"/>
        </w:rPr>
        <w:t xml:space="preserve">
      Отрасль "страхование жизни". За период 2003 года объем страховых премий, собранных по отрасли "страхование жизни", составляет 430,2 млн. тенге ($ 3,1 млн.), что в 2 раза превышает аналогичный показатель 2002 года. Доля страховых премий, собранных по отрасли "страхование жизни" на отчетную дату, составляет 1,5 % против 0,9 % на 1 января 2003 года. </w:t>
      </w:r>
      <w:r>
        <w:br/>
      </w:r>
      <w:r>
        <w:rPr>
          <w:rFonts w:ascii="Times New Roman"/>
          <w:b w:val="false"/>
          <w:i w:val="false"/>
          <w:color w:val="000000"/>
          <w:sz w:val="28"/>
        </w:rPr>
        <w:t xml:space="preserve">
      Отрасль "общее страхование". Объем страховых премий, собранных за период 2003 года по отрасли "общее страхование", составляет 28,4 млрд. тенге ($ 204,0 млн.), что на 26,3 % больше, чем за аналогичный период 2002 года. </w:t>
      </w:r>
      <w:r>
        <w:br/>
      </w:r>
      <w:r>
        <w:rPr>
          <w:rFonts w:ascii="Times New Roman"/>
          <w:b w:val="false"/>
          <w:i w:val="false"/>
          <w:color w:val="000000"/>
          <w:sz w:val="28"/>
        </w:rPr>
        <w:t xml:space="preserve">
      Доля страховых премий, собранных страховыми компаниями с участием нерезидентов Республики Казахстан, по состоянию на 1.01.2004 года составляет 37,5 % (10,8 млрд. тенге). </w:t>
      </w:r>
      <w:r>
        <w:br/>
      </w:r>
      <w:r>
        <w:rPr>
          <w:rFonts w:ascii="Times New Roman"/>
          <w:b w:val="false"/>
          <w:i w:val="false"/>
          <w:color w:val="000000"/>
          <w:sz w:val="28"/>
        </w:rPr>
        <w:t xml:space="preserve">
      Объем страховых премий, переданных в перестрахование, составляет 16,8 млрд. тенге или 58,2 % от совокупного объема страховых премий. При этом в перестрахование нерезидентам передано 54,2 % от совокупного объема страховых премий.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Страховые премии, переданные !  На 1.01.03 г. !    на 1.01.04 г. </w:t>
      </w:r>
      <w:r>
        <w:br/>
      </w:r>
      <w:r>
        <w:rPr>
          <w:rFonts w:ascii="Times New Roman"/>
          <w:b w:val="false"/>
          <w:i w:val="false"/>
          <w:color w:val="000000"/>
          <w:sz w:val="28"/>
        </w:rPr>
        <w:t xml:space="preserve">
    в перестрахование         !------------------------------------- </w:t>
      </w:r>
      <w:r>
        <w:br/>
      </w:r>
      <w:r>
        <w:rPr>
          <w:rFonts w:ascii="Times New Roman"/>
          <w:b w:val="false"/>
          <w:i w:val="false"/>
          <w:color w:val="000000"/>
          <w:sz w:val="28"/>
        </w:rPr>
        <w:t xml:space="preserve">
                              ! Сумма ! доля,% !  Сумма ! доля,%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передано в </w:t>
      </w:r>
      <w:r>
        <w:br/>
      </w:r>
      <w:r>
        <w:rPr>
          <w:rFonts w:ascii="Times New Roman"/>
          <w:b w:val="false"/>
          <w:i w:val="false"/>
          <w:color w:val="000000"/>
          <w:sz w:val="28"/>
        </w:rPr>
        <w:t xml:space="preserve">
перестрахование, в т.ч.        16865,1   74,2   16776,2    58,2 </w:t>
      </w:r>
      <w:r>
        <w:br/>
      </w:r>
      <w:r>
        <w:rPr>
          <w:rFonts w:ascii="Times New Roman"/>
          <w:b w:val="false"/>
          <w:i w:val="false"/>
          <w:color w:val="000000"/>
          <w:sz w:val="28"/>
        </w:rPr>
        <w:t xml:space="preserve">
Нерезидентам                   15469,8   68,1   15654,8    54,2 </w:t>
      </w:r>
      <w:r>
        <w:br/>
      </w:r>
      <w:r>
        <w:rPr>
          <w:rFonts w:ascii="Times New Roman"/>
          <w:b w:val="false"/>
          <w:i w:val="false"/>
          <w:color w:val="000000"/>
          <w:sz w:val="28"/>
        </w:rPr>
        <w:t xml:space="preserve">
Резидентам                      1395,3    6,1    1121,4     4,0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 общей суммы страховых премий, переданных в перестрахование, основную долю занимают премии по добровольному имущественному страхованию - 96,8 %, по добровольному личному страхованию - 2,9 %, по обязательному страхованию - 0,3 %. </w:t>
      </w:r>
      <w:r>
        <w:br/>
      </w:r>
      <w:r>
        <w:rPr>
          <w:rFonts w:ascii="Times New Roman"/>
          <w:b w:val="false"/>
          <w:i w:val="false"/>
          <w:color w:val="000000"/>
          <w:sz w:val="28"/>
        </w:rPr>
        <w:t xml:space="preserve">
       </w:t>
      </w:r>
      <w:r>
        <w:rPr>
          <w:rFonts w:ascii="Times New Roman"/>
          <w:b/>
          <w:i w:val="false"/>
          <w:color w:val="000000"/>
          <w:sz w:val="28"/>
        </w:rPr>
        <w:t xml:space="preserve">Страховые выплаты. </w:t>
      </w:r>
      <w:r>
        <w:rPr>
          <w:rFonts w:ascii="Times New Roman"/>
          <w:b w:val="false"/>
          <w:i w:val="false"/>
          <w:color w:val="000000"/>
          <w:sz w:val="28"/>
        </w:rPr>
        <w:t xml:space="preserve"> Общий объем страховых выплат, произведенных за 2003 год, составил 4,2 млрд. тенге ($ 29,1 млн.), увеличившись по сравнению с данными за 2002 год на 80,2 %. При этом, доля страховых выплат за счет возмещения по перестрахованию от перестраховочных организаций составляет 19 % (0,8 млрд. тенге).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Страховые выплаты           !  На     ! на 1.01.04 г. !Изменение </w:t>
      </w:r>
      <w:r>
        <w:br/>
      </w:r>
      <w:r>
        <w:rPr>
          <w:rFonts w:ascii="Times New Roman"/>
          <w:b w:val="false"/>
          <w:i w:val="false"/>
          <w:color w:val="000000"/>
          <w:sz w:val="28"/>
        </w:rPr>
        <w:t xml:space="preserve">
                              !1.01.03г.!---------------!2003/2002 </w:t>
      </w:r>
      <w:r>
        <w:br/>
      </w:r>
      <w:r>
        <w:rPr>
          <w:rFonts w:ascii="Times New Roman"/>
          <w:b w:val="false"/>
          <w:i w:val="false"/>
          <w:color w:val="000000"/>
          <w:sz w:val="28"/>
        </w:rPr>
        <w:t xml:space="preserve">
                              !         ! Сумма ! доля,%!г., в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в том числе по:          2315,2    4172,4   100,0   80,2 </w:t>
      </w:r>
      <w:r>
        <w:br/>
      </w:r>
      <w:r>
        <w:rPr>
          <w:rFonts w:ascii="Times New Roman"/>
          <w:b w:val="false"/>
          <w:i w:val="false"/>
          <w:color w:val="000000"/>
          <w:sz w:val="28"/>
        </w:rPr>
        <w:t xml:space="preserve">
Обязательному страхованию        759,1    1316,7    31,6   73,5 </w:t>
      </w:r>
      <w:r>
        <w:br/>
      </w:r>
      <w:r>
        <w:rPr>
          <w:rFonts w:ascii="Times New Roman"/>
          <w:b w:val="false"/>
          <w:i w:val="false"/>
          <w:color w:val="000000"/>
          <w:sz w:val="28"/>
        </w:rPr>
        <w:t xml:space="preserve">
Добровольному личному </w:t>
      </w:r>
      <w:r>
        <w:br/>
      </w:r>
      <w:r>
        <w:rPr>
          <w:rFonts w:ascii="Times New Roman"/>
          <w:b w:val="false"/>
          <w:i w:val="false"/>
          <w:color w:val="000000"/>
          <w:sz w:val="28"/>
        </w:rPr>
        <w:t xml:space="preserve">
страхованию                      586,4     988,6    23,7   68,8 </w:t>
      </w:r>
      <w:r>
        <w:br/>
      </w:r>
      <w:r>
        <w:rPr>
          <w:rFonts w:ascii="Times New Roman"/>
          <w:b w:val="false"/>
          <w:i w:val="false"/>
          <w:color w:val="000000"/>
          <w:sz w:val="28"/>
        </w:rPr>
        <w:t xml:space="preserve">
Добровольному имущественному </w:t>
      </w:r>
      <w:r>
        <w:br/>
      </w:r>
      <w:r>
        <w:rPr>
          <w:rFonts w:ascii="Times New Roman"/>
          <w:b w:val="false"/>
          <w:i w:val="false"/>
          <w:color w:val="000000"/>
          <w:sz w:val="28"/>
        </w:rPr>
        <w:t xml:space="preserve">
страхованию                      969,7    1867,1    44,7   92,7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Из общей суммы страховых выплат, произведенных за период 2003 года, наибольший объем страховых выплат сохраняется по классу обязательного страхования гражданско-правовой ответственности владельцев транспортных средств 31,6 % от совокупной суммы выплат. Коэффициент убыточности по данному классу страхования составляет 50,6 %, увеличившись с 45,6 % в прошлом месяце в связи с увеличением объема страховых выплат по данному классу страхования в декабре 2003 года. </w:t>
      </w:r>
      <w:r>
        <w:br/>
      </w:r>
      <w:r>
        <w:rPr>
          <w:rFonts w:ascii="Times New Roman"/>
          <w:b w:val="false"/>
          <w:i w:val="false"/>
          <w:color w:val="000000"/>
          <w:sz w:val="28"/>
        </w:rPr>
        <w:t xml:space="preserve">
      В целом, на отчетную дату коэффициент убыточности (отношение страховых выплат к страховым премиям) составляет 14,5 %. </w:t>
      </w:r>
      <w:r>
        <w:br/>
      </w:r>
      <w:r>
        <w:rPr>
          <w:rFonts w:ascii="Times New Roman"/>
          <w:b w:val="false"/>
          <w:i w:val="false"/>
          <w:color w:val="000000"/>
          <w:sz w:val="28"/>
        </w:rPr>
        <w:t xml:space="preserve">
       </w:t>
      </w:r>
      <w:r>
        <w:rPr>
          <w:rFonts w:ascii="Times New Roman"/>
          <w:b/>
          <w:i w:val="false"/>
          <w:color w:val="000000"/>
          <w:sz w:val="28"/>
        </w:rPr>
        <w:t xml:space="preserve">Капитал. </w:t>
      </w:r>
      <w:r>
        <w:rPr>
          <w:rFonts w:ascii="Times New Roman"/>
          <w:b w:val="false"/>
          <w:i w:val="false"/>
          <w:color w:val="000000"/>
          <w:sz w:val="28"/>
        </w:rPr>
        <w:t xml:space="preserve"> По состоянию на 1 января 2004 года размер собственного капитала страховых организаций составил 9,0 млрд. тенге ($ 63,0 млн.), что на 47,3 % больше чем на аналогичную дату прошлого года. </w:t>
      </w:r>
      <w:r>
        <w:br/>
      </w:r>
      <w:r>
        <w:rPr>
          <w:rFonts w:ascii="Times New Roman"/>
          <w:b w:val="false"/>
          <w:i w:val="false"/>
          <w:color w:val="000000"/>
          <w:sz w:val="28"/>
        </w:rPr>
        <w:t xml:space="preserve">
      В соответствии с введенными нормативами расчет достаточности собственного капитала страховых организаций включает в себя ликвидные финансовые активы. </w:t>
      </w:r>
      <w:r>
        <w:br/>
      </w:r>
      <w:r>
        <w:rPr>
          <w:rFonts w:ascii="Times New Roman"/>
          <w:b w:val="false"/>
          <w:i w:val="false"/>
          <w:color w:val="000000"/>
          <w:sz w:val="28"/>
        </w:rPr>
        <w:t xml:space="preserve">
       </w:t>
      </w:r>
      <w:r>
        <w:rPr>
          <w:rFonts w:ascii="Times New Roman"/>
          <w:b/>
          <w:i w:val="false"/>
          <w:color w:val="000000"/>
          <w:sz w:val="28"/>
        </w:rPr>
        <w:t xml:space="preserve">Активы. </w:t>
      </w:r>
      <w:r>
        <w:rPr>
          <w:rFonts w:ascii="Times New Roman"/>
          <w:b w:val="false"/>
          <w:i w:val="false"/>
          <w:color w:val="000000"/>
          <w:sz w:val="28"/>
        </w:rPr>
        <w:t xml:space="preserve"> Совокупный объем активов страховых организаций на 1 января 2004 года составил 20,7 млрд. тенге ($ 144,5 млн.), что на 64,4 % больше аналогичного показателя на 1 января 2003 года. </w:t>
      </w:r>
      <w:r>
        <w:br/>
      </w:r>
      <w:r>
        <w:rPr>
          <w:rFonts w:ascii="Times New Roman"/>
          <w:b w:val="false"/>
          <w:i w:val="false"/>
          <w:color w:val="000000"/>
          <w:sz w:val="28"/>
        </w:rPr>
        <w:t xml:space="preserve">
      </w:t>
      </w:r>
      <w:r>
        <w:rPr>
          <w:rFonts w:ascii="Times New Roman"/>
          <w:b/>
          <w:i w:val="false"/>
          <w:color w:val="000000"/>
          <w:sz w:val="28"/>
        </w:rPr>
        <w:t xml:space="preserve"> Обязательства. </w:t>
      </w:r>
      <w:r>
        <w:rPr>
          <w:rFonts w:ascii="Times New Roman"/>
          <w:b w:val="false"/>
          <w:i w:val="false"/>
          <w:color w:val="000000"/>
          <w:sz w:val="28"/>
        </w:rPr>
        <w:t xml:space="preserve"> По состоянию на 1 января 2004 года сумма обязательств страховых организаций составила 7,4 млрд. тенге ($ 52,8 млн.), увеличившись по сравнению с аналогичным показателем прошлого года на 57,4 %. </w:t>
      </w:r>
      <w:r>
        <w:br/>
      </w:r>
      <w:r>
        <w:rPr>
          <w:rFonts w:ascii="Times New Roman"/>
          <w:b w:val="false"/>
          <w:i w:val="false"/>
          <w:color w:val="000000"/>
          <w:sz w:val="28"/>
        </w:rPr>
        <w:t xml:space="preserve">
      На отчетную дату объем страховых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(за вычетом доли перестраховщика), составил 4,5 млрд. тенге, что на 66,7 % больше объема сформированных резервов на 1 января 2003 года. Доля перестраховщика в страховых резервах на отчетную дату составляет 8,7 млрд. тенге.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Проблемы развития страхового рынка </w:t>
      </w:r>
    </w:p>
    <w:bookmarkEnd w:id="11"/>
    <w:p>
      <w:pPr>
        <w:spacing w:after="0"/>
        <w:ind w:left="0"/>
        <w:jc w:val="both"/>
      </w:pPr>
      <w:r>
        <w:rPr>
          <w:rFonts w:ascii="Times New Roman"/>
          <w:b w:val="false"/>
          <w:i w:val="false"/>
          <w:color w:val="000000"/>
          <w:sz w:val="28"/>
        </w:rPr>
        <w:t xml:space="preserve">      Основными проблемами развития страхового рынка являются вопросы недостаточности развития в республике рынка страхования жизни и других видов личного страхования, внедрения систем корпоративного управления страховых организаций, формирования и обеспечения доступности базы статистических и иных данных о деятельности страховых (перестраховочных) организаций, автоматизации деятельности страховых компаний. </w:t>
      </w:r>
      <w:r>
        <w:br/>
      </w:r>
      <w:r>
        <w:rPr>
          <w:rFonts w:ascii="Times New Roman"/>
          <w:b w:val="false"/>
          <w:i w:val="false"/>
          <w:color w:val="000000"/>
          <w:sz w:val="28"/>
        </w:rPr>
        <w:t xml:space="preserve">
      Среди проблем страхового сектора также следует отметить ограниченность предлагаемых услуг по добровольному страхованию, включая долгосрочное и накопительное страхование жизни, относительную дороговизну страховых продуктов (за исключением обязательных видов страхования, где стоимостные условия определены законодательством) и их невостребованность, недостаточную активность отдельных страховых организаций на рынке и низкий интерес к страхованию, особенно к страхованию жизни, потенциальных страхователей, которые, пока больше доверяют свои деньги банкам, низкое качество управления страховыми организациями собственными рисками (выявление, оценка, отчетность), неразвитость системы предоставления займов страхователям страховыми организациями по договорам накопительного страхования жизни, недостаток доверия населения к страховому рынку, невысокое качество услуг и обслуживания в страховых организациях, мошенничество в области страхового бизнеса. </w:t>
      </w:r>
      <w:r>
        <w:br/>
      </w:r>
      <w:r>
        <w:rPr>
          <w:rFonts w:ascii="Times New Roman"/>
          <w:b w:val="false"/>
          <w:i w:val="false"/>
          <w:color w:val="000000"/>
          <w:sz w:val="28"/>
        </w:rPr>
        <w:t xml:space="preserve">
      Ниже приведен сравнительный анализ основных показателей страховых рынков разных стран.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Сравнительный анализ основных показателей страховых рынков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США !Япония!Германия!Польша!Венгрия!Россия!Казахстан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Сумма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премий (млн. </w:t>
      </w:r>
      <w:r>
        <w:br/>
      </w:r>
      <w:r>
        <w:rPr>
          <w:rFonts w:ascii="Times New Roman"/>
          <w:b w:val="false"/>
          <w:i w:val="false"/>
          <w:color w:val="000000"/>
          <w:sz w:val="28"/>
        </w:rPr>
        <w:t xml:space="preserve">
долл. США)   1157516 342421  164773  4795   1336    9481   201,4 </w:t>
      </w:r>
      <w:r>
        <w:br/>
      </w:r>
      <w:r>
        <w:rPr>
          <w:rFonts w:ascii="Times New Roman"/>
          <w:b w:val="false"/>
          <w:i w:val="false"/>
          <w:color w:val="000000"/>
          <w:sz w:val="28"/>
        </w:rPr>
        <w:t xml:space="preserve">
  </w:t>
      </w:r>
      <w:r>
        <w:br/>
      </w:r>
      <w:r>
        <w:rPr>
          <w:rFonts w:ascii="Times New Roman"/>
          <w:b w:val="false"/>
          <w:i w:val="false"/>
          <w:color w:val="000000"/>
          <w:sz w:val="28"/>
        </w:rPr>
        <w:t xml:space="preserve">
Доля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премий по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жизни в %       48,7   72,9    40,0  33,5   45,9    50,5     1,5 </w:t>
      </w:r>
    </w:p>
    <w:p>
      <w:pPr>
        <w:spacing w:after="0"/>
        <w:ind w:left="0"/>
        <w:jc w:val="both"/>
      </w:pPr>
      <w:r>
        <w:rPr>
          <w:rFonts w:ascii="Times New Roman"/>
          <w:b w:val="false"/>
          <w:i w:val="false"/>
          <w:color w:val="000000"/>
          <w:sz w:val="28"/>
        </w:rPr>
        <w:t xml:space="preserve">Суммы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(млн. долл.  нет </w:t>
      </w:r>
      <w:r>
        <w:br/>
      </w:r>
      <w:r>
        <w:rPr>
          <w:rFonts w:ascii="Times New Roman"/>
          <w:b w:val="false"/>
          <w:i w:val="false"/>
          <w:color w:val="000000"/>
          <w:sz w:val="28"/>
        </w:rPr>
        <w:t xml:space="preserve">
США)         данных   112423  117585  2345    500    5889    29,1 </w:t>
      </w:r>
    </w:p>
    <w:p>
      <w:pPr>
        <w:spacing w:after="0"/>
        <w:ind w:left="0"/>
        <w:jc w:val="both"/>
      </w:pPr>
      <w:r>
        <w:rPr>
          <w:rFonts w:ascii="Times New Roman"/>
          <w:b w:val="false"/>
          <w:i w:val="false"/>
          <w:color w:val="000000"/>
          <w:sz w:val="28"/>
        </w:rPr>
        <w:t xml:space="preserve">Отношение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выплат к </w:t>
      </w:r>
      <w:r>
        <w:br/>
      </w:r>
      <w:r>
        <w:rPr>
          <w:rFonts w:ascii="Times New Roman"/>
          <w:b w:val="false"/>
          <w:i w:val="false"/>
          <w:color w:val="000000"/>
          <w:sz w:val="28"/>
        </w:rPr>
        <w:t xml:space="preserve">
страховым </w:t>
      </w:r>
      <w:r>
        <w:br/>
      </w:r>
      <w:r>
        <w:rPr>
          <w:rFonts w:ascii="Times New Roman"/>
          <w:b w:val="false"/>
          <w:i w:val="false"/>
          <w:color w:val="000000"/>
          <w:sz w:val="28"/>
        </w:rPr>
        <w:t xml:space="preserve">
премиям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убыточности) </w:t>
      </w:r>
      <w:r>
        <w:br/>
      </w:r>
      <w:r>
        <w:rPr>
          <w:rFonts w:ascii="Times New Roman"/>
          <w:b w:val="false"/>
          <w:i w:val="false"/>
          <w:color w:val="000000"/>
          <w:sz w:val="28"/>
        </w:rPr>
        <w:t xml:space="preserve">
в %             77,5     33      71    49      37      62    14,5 </w:t>
      </w:r>
    </w:p>
    <w:p>
      <w:pPr>
        <w:spacing w:after="0"/>
        <w:ind w:left="0"/>
        <w:jc w:val="both"/>
      </w:pPr>
      <w:r>
        <w:rPr>
          <w:rFonts w:ascii="Times New Roman"/>
          <w:b w:val="false"/>
          <w:i w:val="false"/>
          <w:color w:val="000000"/>
          <w:sz w:val="28"/>
        </w:rPr>
        <w:t xml:space="preserve">Страховые </w:t>
      </w:r>
      <w:r>
        <w:br/>
      </w:r>
      <w:r>
        <w:rPr>
          <w:rFonts w:ascii="Times New Roman"/>
          <w:b w:val="false"/>
          <w:i w:val="false"/>
          <w:color w:val="000000"/>
          <w:sz w:val="28"/>
        </w:rPr>
        <w:t xml:space="preserve">
премии на душу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(долл. США)     3837   2655    1529   123     133      65    13,5 </w:t>
      </w:r>
    </w:p>
    <w:p>
      <w:pPr>
        <w:spacing w:after="0"/>
        <w:ind w:left="0"/>
        <w:jc w:val="both"/>
      </w:pPr>
      <w:r>
        <w:rPr>
          <w:rFonts w:ascii="Times New Roman"/>
          <w:b w:val="false"/>
          <w:i w:val="false"/>
          <w:color w:val="000000"/>
          <w:sz w:val="28"/>
        </w:rPr>
        <w:t xml:space="preserve">Отношение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премий к </w:t>
      </w:r>
      <w:r>
        <w:br/>
      </w:r>
      <w:r>
        <w:rPr>
          <w:rFonts w:ascii="Times New Roman"/>
          <w:b w:val="false"/>
          <w:i w:val="false"/>
          <w:color w:val="000000"/>
          <w:sz w:val="28"/>
        </w:rPr>
        <w:t xml:space="preserve">
ВВП в %        10,60   7,09    6,71  2,89    2,89    3,07    0,65 </w:t>
      </w:r>
    </w:p>
    <w:p>
      <w:pPr>
        <w:spacing w:after="0"/>
        <w:ind w:left="0"/>
        <w:jc w:val="both"/>
      </w:pPr>
      <w:r>
        <w:rPr>
          <w:rFonts w:ascii="Times New Roman"/>
          <w:b w:val="false"/>
          <w:i w:val="false"/>
          <w:color w:val="000000"/>
          <w:sz w:val="28"/>
        </w:rPr>
        <w:t xml:space="preserve">Страховые </w:t>
      </w:r>
      <w:r>
        <w:br/>
      </w:r>
      <w:r>
        <w:rPr>
          <w:rFonts w:ascii="Times New Roman"/>
          <w:b w:val="false"/>
          <w:i w:val="false"/>
          <w:color w:val="000000"/>
          <w:sz w:val="28"/>
        </w:rPr>
        <w:t xml:space="preserve">
премии к </w:t>
      </w:r>
      <w:r>
        <w:br/>
      </w:r>
      <w:r>
        <w:rPr>
          <w:rFonts w:ascii="Times New Roman"/>
          <w:b w:val="false"/>
          <w:i w:val="false"/>
          <w:color w:val="000000"/>
          <w:sz w:val="28"/>
        </w:rPr>
        <w:t xml:space="preserve">
количеству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организаций                                         нет       нет </w:t>
      </w:r>
      <w:r>
        <w:br/>
      </w:r>
      <w:r>
        <w:rPr>
          <w:rFonts w:ascii="Times New Roman"/>
          <w:b w:val="false"/>
          <w:i w:val="false"/>
          <w:color w:val="000000"/>
          <w:sz w:val="28"/>
        </w:rPr>
        <w:t xml:space="preserve">
(долл. США)   451264 696812  471199 154858  98477   данных   данных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собственного </w:t>
      </w:r>
      <w:r>
        <w:br/>
      </w:r>
      <w:r>
        <w:rPr>
          <w:rFonts w:ascii="Times New Roman"/>
          <w:b w:val="false"/>
          <w:i w:val="false"/>
          <w:color w:val="000000"/>
          <w:sz w:val="28"/>
        </w:rPr>
        <w:t xml:space="preserve">
удержания, </w:t>
      </w:r>
      <w:r>
        <w:br/>
      </w:r>
      <w:r>
        <w:rPr>
          <w:rFonts w:ascii="Times New Roman"/>
          <w:b w:val="false"/>
          <w:i w:val="false"/>
          <w:color w:val="000000"/>
          <w:sz w:val="28"/>
        </w:rPr>
        <w:t xml:space="preserve">
страховых                                           нет </w:t>
      </w:r>
      <w:r>
        <w:br/>
      </w:r>
      <w:r>
        <w:rPr>
          <w:rFonts w:ascii="Times New Roman"/>
          <w:b w:val="false"/>
          <w:i w:val="false"/>
          <w:color w:val="000000"/>
          <w:sz w:val="28"/>
        </w:rPr>
        <w:t xml:space="preserve">
премий в %     89,57  95,35   84,02  84,06  84,13   данных     42 </w:t>
      </w:r>
    </w:p>
    <w:p>
      <w:pPr>
        <w:spacing w:after="0"/>
        <w:ind w:left="0"/>
        <w:jc w:val="both"/>
      </w:pPr>
      <w:r>
        <w:rPr>
          <w:rFonts w:ascii="Times New Roman"/>
          <w:b w:val="false"/>
          <w:i w:val="false"/>
          <w:color w:val="000000"/>
          <w:sz w:val="28"/>
        </w:rPr>
        <w:t xml:space="preserve">Страховые </w:t>
      </w:r>
      <w:r>
        <w:br/>
      </w:r>
      <w:r>
        <w:rPr>
          <w:rFonts w:ascii="Times New Roman"/>
          <w:b w:val="false"/>
          <w:i w:val="false"/>
          <w:color w:val="000000"/>
          <w:sz w:val="28"/>
        </w:rPr>
        <w:t xml:space="preserve">
премии, </w:t>
      </w:r>
      <w:r>
        <w:br/>
      </w:r>
      <w:r>
        <w:rPr>
          <w:rFonts w:ascii="Times New Roman"/>
          <w:b w:val="false"/>
          <w:i w:val="false"/>
          <w:color w:val="000000"/>
          <w:sz w:val="28"/>
        </w:rPr>
        <w:t xml:space="preserve">
переданные на </w:t>
      </w:r>
      <w:r>
        <w:br/>
      </w:r>
      <w:r>
        <w:rPr>
          <w:rFonts w:ascii="Times New Roman"/>
          <w:b w:val="false"/>
          <w:i w:val="false"/>
          <w:color w:val="000000"/>
          <w:sz w:val="28"/>
        </w:rPr>
        <w:t xml:space="preserve">
перестрахо- </w:t>
      </w:r>
      <w:r>
        <w:br/>
      </w:r>
      <w:r>
        <w:rPr>
          <w:rFonts w:ascii="Times New Roman"/>
          <w:b w:val="false"/>
          <w:i w:val="false"/>
          <w:color w:val="000000"/>
          <w:sz w:val="28"/>
        </w:rPr>
        <w:t xml:space="preserve">
вание - нере- </w:t>
      </w:r>
      <w:r>
        <w:br/>
      </w:r>
      <w:r>
        <w:rPr>
          <w:rFonts w:ascii="Times New Roman"/>
          <w:b w:val="false"/>
          <w:i w:val="false"/>
          <w:color w:val="000000"/>
          <w:sz w:val="28"/>
        </w:rPr>
        <w:t xml:space="preserve">
зидентам                                            нет </w:t>
      </w:r>
      <w:r>
        <w:br/>
      </w:r>
      <w:r>
        <w:rPr>
          <w:rFonts w:ascii="Times New Roman"/>
          <w:b w:val="false"/>
          <w:i w:val="false"/>
          <w:color w:val="000000"/>
          <w:sz w:val="28"/>
        </w:rPr>
        <w:t xml:space="preserve">
(млн.долл.США) 29867    725    3389    350     156  данных    117,0 </w:t>
      </w:r>
    </w:p>
    <w:p>
      <w:pPr>
        <w:spacing w:after="0"/>
        <w:ind w:left="0"/>
        <w:jc w:val="both"/>
      </w:pPr>
      <w:r>
        <w:rPr>
          <w:rFonts w:ascii="Times New Roman"/>
          <w:b w:val="false"/>
          <w:i w:val="false"/>
          <w:color w:val="000000"/>
          <w:sz w:val="28"/>
        </w:rPr>
        <w:t xml:space="preserve">Доля страховых </w:t>
      </w:r>
      <w:r>
        <w:br/>
      </w:r>
      <w:r>
        <w:rPr>
          <w:rFonts w:ascii="Times New Roman"/>
          <w:b w:val="false"/>
          <w:i w:val="false"/>
          <w:color w:val="000000"/>
          <w:sz w:val="28"/>
        </w:rPr>
        <w:t xml:space="preserve">
премий, пере- </w:t>
      </w:r>
      <w:r>
        <w:br/>
      </w:r>
      <w:r>
        <w:rPr>
          <w:rFonts w:ascii="Times New Roman"/>
          <w:b w:val="false"/>
          <w:i w:val="false"/>
          <w:color w:val="000000"/>
          <w:sz w:val="28"/>
        </w:rPr>
        <w:t xml:space="preserve">
данных на </w:t>
      </w:r>
      <w:r>
        <w:br/>
      </w:r>
      <w:r>
        <w:rPr>
          <w:rFonts w:ascii="Times New Roman"/>
          <w:b w:val="false"/>
          <w:i w:val="false"/>
          <w:color w:val="000000"/>
          <w:sz w:val="28"/>
        </w:rPr>
        <w:t xml:space="preserve">
перестрахование </w:t>
      </w:r>
      <w:r>
        <w:br/>
      </w:r>
      <w:r>
        <w:rPr>
          <w:rFonts w:ascii="Times New Roman"/>
          <w:b w:val="false"/>
          <w:i w:val="false"/>
          <w:color w:val="000000"/>
          <w:sz w:val="28"/>
        </w:rPr>
        <w:t xml:space="preserve">
нерезидентам                                        нет </w:t>
      </w:r>
      <w:r>
        <w:br/>
      </w:r>
      <w:r>
        <w:rPr>
          <w:rFonts w:ascii="Times New Roman"/>
          <w:b w:val="false"/>
          <w:i w:val="false"/>
          <w:color w:val="000000"/>
          <w:sz w:val="28"/>
        </w:rPr>
        <w:t xml:space="preserve">
в %             2,58   0,21    2,06   7,29   11,69  данных      54 </w:t>
      </w:r>
    </w:p>
    <w:p>
      <w:pPr>
        <w:spacing w:after="0"/>
        <w:ind w:left="0"/>
        <w:jc w:val="both"/>
      </w:pPr>
      <w:r>
        <w:rPr>
          <w:rFonts w:ascii="Times New Roman"/>
          <w:b w:val="false"/>
          <w:i w:val="false"/>
          <w:color w:val="000000"/>
          <w:sz w:val="28"/>
        </w:rPr>
        <w:t xml:space="preserve">Коэффициент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премий принятых </w:t>
      </w:r>
      <w:r>
        <w:br/>
      </w:r>
      <w:r>
        <w:rPr>
          <w:rFonts w:ascii="Times New Roman"/>
          <w:b w:val="false"/>
          <w:i w:val="false"/>
          <w:color w:val="000000"/>
          <w:sz w:val="28"/>
        </w:rPr>
        <w:t xml:space="preserve">
на перестрахо-                                      нет  </w:t>
      </w:r>
      <w:r>
        <w:br/>
      </w:r>
      <w:r>
        <w:rPr>
          <w:rFonts w:ascii="Times New Roman"/>
          <w:b w:val="false"/>
          <w:i w:val="false"/>
          <w:color w:val="000000"/>
          <w:sz w:val="28"/>
        </w:rPr>
        <w:t xml:space="preserve">
вание в %       8,72   1,58   23,72   1,26    0,11  данных     4,59 </w:t>
      </w:r>
    </w:p>
    <w:p>
      <w:pPr>
        <w:spacing w:after="0"/>
        <w:ind w:left="0"/>
        <w:jc w:val="both"/>
      </w:pPr>
      <w:r>
        <w:rPr>
          <w:rFonts w:ascii="Times New Roman"/>
          <w:b w:val="false"/>
          <w:i w:val="false"/>
          <w:color w:val="000000"/>
          <w:sz w:val="28"/>
        </w:rPr>
        <w:t xml:space="preserve">Доля страховых </w:t>
      </w:r>
      <w:r>
        <w:br/>
      </w:r>
      <w:r>
        <w:rPr>
          <w:rFonts w:ascii="Times New Roman"/>
          <w:b w:val="false"/>
          <w:i w:val="false"/>
          <w:color w:val="000000"/>
          <w:sz w:val="28"/>
        </w:rPr>
        <w:t xml:space="preserve">
премий, собран- </w:t>
      </w:r>
      <w:r>
        <w:br/>
      </w:r>
      <w:r>
        <w:rPr>
          <w:rFonts w:ascii="Times New Roman"/>
          <w:b w:val="false"/>
          <w:i w:val="false"/>
          <w:color w:val="000000"/>
          <w:sz w:val="28"/>
        </w:rPr>
        <w:t xml:space="preserve">
ных страховыми </w:t>
      </w:r>
      <w:r>
        <w:br/>
      </w:r>
      <w:r>
        <w:rPr>
          <w:rFonts w:ascii="Times New Roman"/>
          <w:b w:val="false"/>
          <w:i w:val="false"/>
          <w:color w:val="000000"/>
          <w:sz w:val="28"/>
        </w:rPr>
        <w:t xml:space="preserve">
организациями с </w:t>
      </w:r>
      <w:r>
        <w:br/>
      </w:r>
      <w:r>
        <w:rPr>
          <w:rFonts w:ascii="Times New Roman"/>
          <w:b w:val="false"/>
          <w:i w:val="false"/>
          <w:color w:val="000000"/>
          <w:sz w:val="28"/>
        </w:rPr>
        <w:t xml:space="preserve">
иностранным </w:t>
      </w:r>
      <w:r>
        <w:br/>
      </w:r>
      <w:r>
        <w:rPr>
          <w:rFonts w:ascii="Times New Roman"/>
          <w:b w:val="false"/>
          <w:i w:val="false"/>
          <w:color w:val="000000"/>
          <w:sz w:val="28"/>
        </w:rPr>
        <w:t xml:space="preserve">
участием в % </w:t>
      </w:r>
      <w:r>
        <w:br/>
      </w:r>
      <w:r>
        <w:rPr>
          <w:rFonts w:ascii="Times New Roman"/>
          <w:b w:val="false"/>
          <w:i w:val="false"/>
          <w:color w:val="000000"/>
          <w:sz w:val="28"/>
        </w:rPr>
        <w:t xml:space="preserve">
(страхование                                         нет </w:t>
      </w:r>
      <w:r>
        <w:br/>
      </w:r>
      <w:r>
        <w:rPr>
          <w:rFonts w:ascii="Times New Roman"/>
          <w:b w:val="false"/>
          <w:i w:val="false"/>
          <w:color w:val="000000"/>
          <w:sz w:val="28"/>
        </w:rPr>
        <w:t xml:space="preserve">
жизни)         21,99   9,58   14,96  49,40    98,17  данных     1,5 </w:t>
      </w:r>
    </w:p>
    <w:p>
      <w:pPr>
        <w:spacing w:after="0"/>
        <w:ind w:left="0"/>
        <w:jc w:val="both"/>
      </w:pPr>
      <w:r>
        <w:rPr>
          <w:rFonts w:ascii="Times New Roman"/>
          <w:b w:val="false"/>
          <w:i w:val="false"/>
          <w:color w:val="000000"/>
          <w:sz w:val="28"/>
        </w:rPr>
        <w:t xml:space="preserve">Доля страховых </w:t>
      </w:r>
      <w:r>
        <w:br/>
      </w:r>
      <w:r>
        <w:rPr>
          <w:rFonts w:ascii="Times New Roman"/>
          <w:b w:val="false"/>
          <w:i w:val="false"/>
          <w:color w:val="000000"/>
          <w:sz w:val="28"/>
        </w:rPr>
        <w:t xml:space="preserve">
премий, собран- </w:t>
      </w:r>
      <w:r>
        <w:br/>
      </w:r>
      <w:r>
        <w:rPr>
          <w:rFonts w:ascii="Times New Roman"/>
          <w:b w:val="false"/>
          <w:i w:val="false"/>
          <w:color w:val="000000"/>
          <w:sz w:val="28"/>
        </w:rPr>
        <w:t xml:space="preserve">
ных страховыми </w:t>
      </w:r>
      <w:r>
        <w:br/>
      </w:r>
      <w:r>
        <w:rPr>
          <w:rFonts w:ascii="Times New Roman"/>
          <w:b w:val="false"/>
          <w:i w:val="false"/>
          <w:color w:val="000000"/>
          <w:sz w:val="28"/>
        </w:rPr>
        <w:t xml:space="preserve">
организациями </w:t>
      </w:r>
      <w:r>
        <w:br/>
      </w:r>
      <w:r>
        <w:rPr>
          <w:rFonts w:ascii="Times New Roman"/>
          <w:b w:val="false"/>
          <w:i w:val="false"/>
          <w:color w:val="000000"/>
          <w:sz w:val="28"/>
        </w:rPr>
        <w:t xml:space="preserve">
с иностранным </w:t>
      </w:r>
      <w:r>
        <w:br/>
      </w:r>
      <w:r>
        <w:rPr>
          <w:rFonts w:ascii="Times New Roman"/>
          <w:b w:val="false"/>
          <w:i w:val="false"/>
          <w:color w:val="000000"/>
          <w:sz w:val="28"/>
        </w:rPr>
        <w:t xml:space="preserve">
участием в % </w:t>
      </w:r>
      <w:r>
        <w:br/>
      </w:r>
      <w:r>
        <w:rPr>
          <w:rFonts w:ascii="Times New Roman"/>
          <w:b w:val="false"/>
          <w:i w:val="false"/>
          <w:color w:val="000000"/>
          <w:sz w:val="28"/>
        </w:rPr>
        <w:t xml:space="preserve">
(общее страхо-                                        нет </w:t>
      </w:r>
      <w:r>
        <w:br/>
      </w:r>
      <w:r>
        <w:rPr>
          <w:rFonts w:ascii="Times New Roman"/>
          <w:b w:val="false"/>
          <w:i w:val="false"/>
          <w:color w:val="000000"/>
          <w:sz w:val="28"/>
        </w:rPr>
        <w:t xml:space="preserve">
вание)         12,01  25,85   13,40  33,35     0,10   данных   35,9 </w:t>
      </w:r>
    </w:p>
    <w:p>
      <w:pPr>
        <w:spacing w:after="0"/>
        <w:ind w:left="0"/>
        <w:jc w:val="both"/>
      </w:pPr>
      <w:r>
        <w:rPr>
          <w:rFonts w:ascii="Times New Roman"/>
          <w:b w:val="false"/>
          <w:i w:val="false"/>
          <w:color w:val="000000"/>
          <w:sz w:val="28"/>
        </w:rPr>
        <w:t xml:space="preserve">Отношение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премий по </w:t>
      </w:r>
      <w:r>
        <w:br/>
      </w:r>
      <w:r>
        <w:rPr>
          <w:rFonts w:ascii="Times New Roman"/>
          <w:b w:val="false"/>
          <w:i w:val="false"/>
          <w:color w:val="000000"/>
          <w:sz w:val="28"/>
        </w:rPr>
        <w:t xml:space="preserve">
обязательному </w:t>
      </w:r>
      <w:r>
        <w:br/>
      </w:r>
      <w:r>
        <w:rPr>
          <w:rFonts w:ascii="Times New Roman"/>
          <w:b w:val="false"/>
          <w:i w:val="false"/>
          <w:color w:val="000000"/>
          <w:sz w:val="28"/>
        </w:rPr>
        <w:t xml:space="preserve">
страхованию к </w:t>
      </w:r>
      <w:r>
        <w:br/>
      </w:r>
      <w:r>
        <w:rPr>
          <w:rFonts w:ascii="Times New Roman"/>
          <w:b w:val="false"/>
          <w:i w:val="false"/>
          <w:color w:val="000000"/>
          <w:sz w:val="28"/>
        </w:rPr>
        <w:t xml:space="preserve">
общей сумме </w:t>
      </w:r>
      <w:r>
        <w:br/>
      </w:r>
      <w:r>
        <w:rPr>
          <w:rFonts w:ascii="Times New Roman"/>
          <w:b w:val="false"/>
          <w:i w:val="false"/>
          <w:color w:val="000000"/>
          <w:sz w:val="28"/>
        </w:rPr>
        <w:t xml:space="preserve">
страховых     нет     нет     нет     нет </w:t>
      </w:r>
      <w:r>
        <w:br/>
      </w:r>
      <w:r>
        <w:rPr>
          <w:rFonts w:ascii="Times New Roman"/>
          <w:b w:val="false"/>
          <w:i w:val="false"/>
          <w:color w:val="000000"/>
          <w:sz w:val="28"/>
        </w:rPr>
        <w:t xml:space="preserve">
премий в %    данных  данных  данных  данных   31,40   26,00   9,8 </w:t>
      </w:r>
    </w:p>
    <w:p>
      <w:pPr>
        <w:spacing w:after="0"/>
        <w:ind w:left="0"/>
        <w:jc w:val="both"/>
      </w:pPr>
      <w:r>
        <w:rPr>
          <w:rFonts w:ascii="Times New Roman"/>
          <w:b w:val="false"/>
          <w:i w:val="false"/>
          <w:color w:val="000000"/>
          <w:sz w:val="28"/>
        </w:rPr>
        <w:t xml:space="preserve">Активы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(млн.долл.                    нет                      нет </w:t>
      </w:r>
      <w:r>
        <w:br/>
      </w:r>
      <w:r>
        <w:rPr>
          <w:rFonts w:ascii="Times New Roman"/>
          <w:b w:val="false"/>
          <w:i w:val="false"/>
          <w:color w:val="000000"/>
          <w:sz w:val="28"/>
        </w:rPr>
        <w:t xml:space="preserve">
США)         4186900  3113400 данных  8726,60 2508,30  данных 144,5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Данные по Германии, Венгрии, Японии, Польше, США приведены за 2000 год. </w:t>
      </w:r>
      <w:r>
        <w:br/>
      </w:r>
      <w:r>
        <w:rPr>
          <w:rFonts w:ascii="Times New Roman"/>
          <w:b w:val="false"/>
          <w:i w:val="false"/>
          <w:color w:val="000000"/>
          <w:sz w:val="28"/>
        </w:rPr>
        <w:t xml:space="preserve">
      Данные по России за 2001 год. </w:t>
      </w:r>
      <w:r>
        <w:br/>
      </w:r>
      <w:r>
        <w:rPr>
          <w:rFonts w:ascii="Times New Roman"/>
          <w:b w:val="false"/>
          <w:i w:val="false"/>
          <w:color w:val="000000"/>
          <w:sz w:val="28"/>
        </w:rPr>
        <w:t xml:space="preserve">
      Данные по Казахстану за 2003 год. </w:t>
      </w:r>
    </w:p>
    <w:bookmarkStart w:name="z12" w:id="12"/>
    <w:p>
      <w:pPr>
        <w:spacing w:after="0"/>
        <w:ind w:left="0"/>
        <w:jc w:val="left"/>
      </w:pPr>
      <w:r>
        <w:rPr>
          <w:rFonts w:ascii="Times New Roman"/>
          <w:b/>
          <w:i w:val="false"/>
          <w:color w:val="000000"/>
        </w:rPr>
        <w:t xml:space="preserve"> 
  4. Цель и задачи Программы </w:t>
      </w:r>
    </w:p>
    <w:bookmarkEnd w:id="12"/>
    <w:p>
      <w:pPr>
        <w:spacing w:after="0"/>
        <w:ind w:left="0"/>
        <w:jc w:val="both"/>
      </w:pPr>
      <w:r>
        <w:rPr>
          <w:rFonts w:ascii="Times New Roman"/>
          <w:b w:val="false"/>
          <w:i w:val="false"/>
          <w:color w:val="000000"/>
          <w:sz w:val="28"/>
        </w:rPr>
        <w:t xml:space="preserve">      Главной целью Программы является дальнейшее реформирование национальной страховой индустрии, направленное на укрепление роли места страхования, как эффективного механизма защиты интересов государства, граждан и хозяйствующих субъектов от финансовых, социальных и иных рисков и надежного источника долгосрочных внутренних инвестиций. </w:t>
      </w:r>
      <w:r>
        <w:br/>
      </w:r>
      <w:r>
        <w:rPr>
          <w:rFonts w:ascii="Times New Roman"/>
          <w:b w:val="false"/>
          <w:i w:val="false"/>
          <w:color w:val="000000"/>
          <w:sz w:val="28"/>
        </w:rPr>
        <w:t xml:space="preserve">
      Достижение цели настоящей Программы предполагает решение следующих задач: </w:t>
      </w:r>
      <w:r>
        <w:br/>
      </w:r>
      <w:r>
        <w:rPr>
          <w:rFonts w:ascii="Times New Roman"/>
          <w:b w:val="false"/>
          <w:i w:val="false"/>
          <w:color w:val="000000"/>
          <w:sz w:val="28"/>
        </w:rPr>
        <w:t xml:space="preserve">
      повышение уровня социальной защищенности граждан путем стимулирования развития видов долгосрочного и накопительного личного страхования; </w:t>
      </w:r>
      <w:r>
        <w:br/>
      </w:r>
      <w:r>
        <w:rPr>
          <w:rFonts w:ascii="Times New Roman"/>
          <w:b w:val="false"/>
          <w:i w:val="false"/>
          <w:color w:val="000000"/>
          <w:sz w:val="28"/>
        </w:rPr>
        <w:t xml:space="preserve">
      развитие системы взаимного страхования; </w:t>
      </w:r>
      <w:r>
        <w:br/>
      </w:r>
      <w:r>
        <w:rPr>
          <w:rFonts w:ascii="Times New Roman"/>
          <w:b w:val="false"/>
          <w:i w:val="false"/>
          <w:color w:val="000000"/>
          <w:sz w:val="28"/>
        </w:rPr>
        <w:t xml:space="preserve">
      усиление работы по пропаганде и разъяснению целей страхования, страхового законодательства, реформ, проводимых в сфере страхования, осуществление иных мер, направленных на защиту прав потребителей страховых услуг и повышение уровня страховой культуры населения; </w:t>
      </w:r>
      <w:r>
        <w:br/>
      </w:r>
      <w:r>
        <w:rPr>
          <w:rFonts w:ascii="Times New Roman"/>
          <w:b w:val="false"/>
          <w:i w:val="false"/>
          <w:color w:val="000000"/>
          <w:sz w:val="28"/>
        </w:rPr>
        <w:t xml:space="preserve">
      содействие внедрению современных технологий в области информатизации и автоматизации страхового дела; </w:t>
      </w:r>
      <w:r>
        <w:br/>
      </w:r>
      <w:r>
        <w:rPr>
          <w:rFonts w:ascii="Times New Roman"/>
          <w:b w:val="false"/>
          <w:i w:val="false"/>
          <w:color w:val="000000"/>
          <w:sz w:val="28"/>
        </w:rPr>
        <w:t xml:space="preserve">
      формирование государственной политики в области обязательного страхования и повышение эффективности системы обязательного страхования; </w:t>
      </w:r>
      <w:r>
        <w:br/>
      </w:r>
      <w:r>
        <w:rPr>
          <w:rFonts w:ascii="Times New Roman"/>
          <w:b w:val="false"/>
          <w:i w:val="false"/>
          <w:color w:val="000000"/>
          <w:sz w:val="28"/>
        </w:rPr>
        <w:t xml:space="preserve">
      формирование полноценной инфраструктуры страхового рынка, более четкое определение круга участников и сферы их деятельности; </w:t>
      </w:r>
      <w:r>
        <w:br/>
      </w:r>
      <w:r>
        <w:rPr>
          <w:rFonts w:ascii="Times New Roman"/>
          <w:b w:val="false"/>
          <w:i w:val="false"/>
          <w:color w:val="000000"/>
          <w:sz w:val="28"/>
        </w:rPr>
        <w:t xml:space="preserve">
      подготовка и повышение квалификации специалистов в сфере страхования; </w:t>
      </w:r>
      <w:r>
        <w:br/>
      </w:r>
      <w:r>
        <w:rPr>
          <w:rFonts w:ascii="Times New Roman"/>
          <w:b w:val="false"/>
          <w:i w:val="false"/>
          <w:color w:val="000000"/>
          <w:sz w:val="28"/>
        </w:rPr>
        <w:t xml:space="preserve">
      организация системы надзора и регулирования страховой деятельности с учетом перехода на единый надзор за финансовым рынком; </w:t>
      </w:r>
      <w:r>
        <w:br/>
      </w:r>
      <w:r>
        <w:rPr>
          <w:rFonts w:ascii="Times New Roman"/>
          <w:b w:val="false"/>
          <w:i w:val="false"/>
          <w:color w:val="000000"/>
          <w:sz w:val="28"/>
        </w:rPr>
        <w:t xml:space="preserve">
      развитие рынков перестрахования и сострахования.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Основные направления и механизмы реализации 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Развитие личного страхования </w:t>
      </w:r>
    </w:p>
    <w:bookmarkEnd w:id="14"/>
    <w:p>
      <w:pPr>
        <w:spacing w:after="0"/>
        <w:ind w:left="0"/>
        <w:jc w:val="both"/>
      </w:pPr>
      <w:r>
        <w:rPr>
          <w:rFonts w:ascii="Times New Roman"/>
          <w:b w:val="false"/>
          <w:i w:val="false"/>
          <w:color w:val="000000"/>
          <w:sz w:val="28"/>
        </w:rPr>
        <w:t xml:space="preserve">      Одной из основных проблем развития страхового рынка в республике является недостаточное развитие личного страхования (life insurance), в том числе его долгосрочных (накопительных) видов. </w:t>
      </w:r>
      <w:r>
        <w:br/>
      </w:r>
      <w:r>
        <w:rPr>
          <w:rFonts w:ascii="Times New Roman"/>
          <w:b w:val="false"/>
          <w:i w:val="false"/>
          <w:color w:val="000000"/>
          <w:sz w:val="28"/>
        </w:rPr>
        <w:t xml:space="preserve">
      Именно личное страхование, и в том числе страхование жизни, повышает инвестиционный потенциал, поскольку страховые организации через долгосрочные виды личного cтрахования привлекают деньги в экономику на достаточно продолжительный промежуток времени и становятся тем самым инструментом, который может эффективно способствовать развитию системы институциональных инвестиций, что особенно важно для экономики страны. </w:t>
      </w:r>
      <w:r>
        <w:br/>
      </w:r>
      <w:r>
        <w:rPr>
          <w:rFonts w:ascii="Times New Roman"/>
          <w:b w:val="false"/>
          <w:i w:val="false"/>
          <w:color w:val="000000"/>
          <w:sz w:val="28"/>
        </w:rPr>
        <w:t xml:space="preserve">
      При этом физические лица являются потенциальными страхователями по всему спектру личного страхования и страхования жизни в частности: на случай смерти, потери трудоспособности, достижения определенного договором возраста или срока, а также страхования расходов на образование, страхования пенсии (аннуитеты), страхования жизни заемщика кредита. </w:t>
      </w:r>
      <w:r>
        <w:br/>
      </w:r>
      <w:r>
        <w:rPr>
          <w:rFonts w:ascii="Times New Roman"/>
          <w:b w:val="false"/>
          <w:i w:val="false"/>
          <w:color w:val="000000"/>
          <w:sz w:val="28"/>
        </w:rPr>
        <w:t xml:space="preserve">
      Также работодатели при наличии соответствующих условий должны быть заинтересованы выступить в качестве страхователей по страхованию на случай смерти, страхованию дополнительной пенсии и по страхованию на дожитие своих сотрудников.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5.1.1. Проблемы развития личного страхования </w:t>
      </w:r>
    </w:p>
    <w:bookmarkEnd w:id="15"/>
    <w:p>
      <w:pPr>
        <w:spacing w:after="0"/>
        <w:ind w:left="0"/>
        <w:jc w:val="both"/>
      </w:pPr>
      <w:r>
        <w:rPr>
          <w:rFonts w:ascii="Times New Roman"/>
          <w:b w:val="false"/>
          <w:i w:val="false"/>
          <w:color w:val="000000"/>
          <w:sz w:val="28"/>
        </w:rPr>
        <w:t xml:space="preserve">      В настоящее время в республике сектор личного страхования остается практически неразвитым. </w:t>
      </w:r>
      <w:r>
        <w:br/>
      </w:r>
      <w:r>
        <w:rPr>
          <w:rFonts w:ascii="Times New Roman"/>
          <w:b w:val="false"/>
          <w:i w:val="false"/>
          <w:color w:val="000000"/>
          <w:sz w:val="28"/>
        </w:rPr>
        <w:t xml:space="preserve">
      Особенности проведения личного страхования и в том числе страхования жизни на нынешнем этапе связаны со следующими проблемами: </w:t>
      </w:r>
      <w:r>
        <w:br/>
      </w:r>
      <w:r>
        <w:rPr>
          <w:rFonts w:ascii="Times New Roman"/>
          <w:b w:val="false"/>
          <w:i w:val="false"/>
          <w:color w:val="000000"/>
          <w:sz w:val="28"/>
        </w:rPr>
        <w:t xml:space="preserve">
      недостаточный уровень доходов населения; </w:t>
      </w:r>
      <w:r>
        <w:br/>
      </w:r>
      <w:r>
        <w:rPr>
          <w:rFonts w:ascii="Times New Roman"/>
          <w:b w:val="false"/>
          <w:i w:val="false"/>
          <w:color w:val="000000"/>
          <w:sz w:val="28"/>
        </w:rPr>
        <w:t xml:space="preserve">
      негативная история личного страхования в постсоветский период; </w:t>
      </w:r>
      <w:r>
        <w:br/>
      </w:r>
      <w:r>
        <w:rPr>
          <w:rFonts w:ascii="Times New Roman"/>
          <w:b w:val="false"/>
          <w:i w:val="false"/>
          <w:color w:val="000000"/>
          <w:sz w:val="28"/>
        </w:rPr>
        <w:t xml:space="preserve">
      ограниченный круг надежных финансовых инвестиционных инструментов; </w:t>
      </w:r>
      <w:r>
        <w:br/>
      </w:r>
      <w:r>
        <w:rPr>
          <w:rFonts w:ascii="Times New Roman"/>
          <w:b w:val="false"/>
          <w:i w:val="false"/>
          <w:color w:val="000000"/>
          <w:sz w:val="28"/>
        </w:rPr>
        <w:t xml:space="preserve">
      неуверенность потенциальных страхователей в будущем; </w:t>
      </w:r>
      <w:r>
        <w:br/>
      </w:r>
      <w:r>
        <w:rPr>
          <w:rFonts w:ascii="Times New Roman"/>
          <w:b w:val="false"/>
          <w:i w:val="false"/>
          <w:color w:val="000000"/>
          <w:sz w:val="28"/>
        </w:rPr>
        <w:t xml:space="preserve">
      низкая страховая культура населения, отдельных страховых посредников и страховщиков; </w:t>
      </w:r>
      <w:r>
        <w:br/>
      </w:r>
      <w:r>
        <w:rPr>
          <w:rFonts w:ascii="Times New Roman"/>
          <w:b w:val="false"/>
          <w:i w:val="false"/>
          <w:color w:val="000000"/>
          <w:sz w:val="28"/>
        </w:rPr>
        <w:t xml:space="preserve">
      отсутствие экономических стимулов для участия населения в долгосрочном личном страховании. </w:t>
      </w:r>
      <w:r>
        <w:br/>
      </w:r>
      <w:r>
        <w:rPr>
          <w:rFonts w:ascii="Times New Roman"/>
          <w:b w:val="false"/>
          <w:i w:val="false"/>
          <w:color w:val="000000"/>
          <w:sz w:val="28"/>
        </w:rPr>
        <w:t xml:space="preserve">
      В этот список также можно добавить отсутствие доверия со стороны населения к страхованию, являющееся следствием громких скандалов, связанных с "финансовыми пирамидами", а также обесцениванием страховых сумм по договорам, заключенным Госстрахом СССР. </w:t>
      </w:r>
      <w:r>
        <w:br/>
      </w:r>
      <w:r>
        <w:rPr>
          <w:rFonts w:ascii="Times New Roman"/>
          <w:b w:val="false"/>
          <w:i w:val="false"/>
          <w:color w:val="000000"/>
          <w:sz w:val="28"/>
        </w:rPr>
        <w:t xml:space="preserve">
      Развитию личного страхования также мешает традиционное использование населением других способов создания сбережений (движимое имущество, недвижимость, покупка иностранной валюты), что отчасти является наследием инфляционного периода отечественной экономики, когда все свободные средства сразу же вкладывали в относительно твердые ценности. </w:t>
      </w:r>
      <w:r>
        <w:br/>
      </w:r>
      <w:r>
        <w:rPr>
          <w:rFonts w:ascii="Times New Roman"/>
          <w:b w:val="false"/>
          <w:i w:val="false"/>
          <w:color w:val="000000"/>
          <w:sz w:val="28"/>
        </w:rPr>
        <w:t xml:space="preserve">
      В странах Европейского Союза, в среднем показатель отношения страховых премий к ВВП составляет 8,5 %, в Республике Казахстан за 2003 год он составил 0,65 %. При этом доля страховых премий по страхованию жизни в общем объеме страховых премий в развитых странах достигает от 50 % до 80%, в нашей стране данный показатель на сегодняшний день составляет всего 1,5 %. </w:t>
      </w:r>
      <w:r>
        <w:br/>
      </w:r>
      <w:r>
        <w:rPr>
          <w:rFonts w:ascii="Times New Roman"/>
          <w:b w:val="false"/>
          <w:i w:val="false"/>
          <w:color w:val="000000"/>
          <w:sz w:val="28"/>
        </w:rPr>
        <w:t xml:space="preserve">
      Используя названные показатели необходимо отметить, что данные за 1990 год свидетельствуют, что в расчете на 1 000 человек действовало около 834 договора страхования. Страхованием жизни было охвачено порядка 78 % численности рабочих, служащих и колхозников, 57 % хозяйств страховали строения, 44 % семей - домашнее имущество и столько же собственников - свои автомобили. Такой охват страхованием являлся довольно высоким, если учесть, что застраховать все 100 % объектов не удается ни одному государству (даже в Великобритании 15-20 % частных домов и находящееся в них имущество не застрахованы). Страховые премии в общих денежных расходах населения составляли 2,1 %, то есть из каждых 100 истраченных рублей два рубля направлялось на оплату страховых услуг, что сопоставимо с затратами на приобретение велосипедов, мотоциклов и легковых автомобилей (1,8 %). </w:t>
      </w:r>
    </w:p>
    <w:bookmarkStart w:name="z32"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5.1.2. Перспективы развития личного страхования </w:t>
      </w:r>
    </w:p>
    <w:bookmarkEnd w:id="16"/>
    <w:p>
      <w:pPr>
        <w:spacing w:after="0"/>
        <w:ind w:left="0"/>
        <w:jc w:val="both"/>
      </w:pPr>
      <w:r>
        <w:rPr>
          <w:rFonts w:ascii="Times New Roman"/>
          <w:b w:val="false"/>
          <w:i w:val="false"/>
          <w:color w:val="000000"/>
          <w:sz w:val="28"/>
        </w:rPr>
        <w:t xml:space="preserve">      Наиболее заинтересованным субъектом в развитии рынка личного страхования в стране должно являться государство. </w:t>
      </w:r>
      <w:r>
        <w:br/>
      </w:r>
      <w:r>
        <w:rPr>
          <w:rFonts w:ascii="Times New Roman"/>
          <w:b w:val="false"/>
          <w:i w:val="false"/>
          <w:color w:val="000000"/>
          <w:sz w:val="28"/>
        </w:rPr>
        <w:t xml:space="preserve">
      Во-первых, проблема изыскания средств для решения государственных проблем имеет первостепенную важность, и именно личное страхование, включая страхование жизни, позволяет привлечь дополнительные средства, являющиеся источником долгосрочных инвестиционных ресурсов. </w:t>
      </w:r>
      <w:r>
        <w:br/>
      </w:r>
      <w:r>
        <w:rPr>
          <w:rFonts w:ascii="Times New Roman"/>
          <w:b w:val="false"/>
          <w:i w:val="false"/>
          <w:color w:val="000000"/>
          <w:sz w:val="28"/>
        </w:rPr>
        <w:t xml:space="preserve">
      Во-вторых, личное страхование компенсирует дефицит государственных социальных гарантий. Долгосрочное личное страхование (в том числе пенсионные аннуитеты) обеспечивает получение дополнительного дохода, не зависящего от размера государственных выплат, в том числе по старости и инвалидности. Наличие развитого рынка личного страхования снижает нагрузку на расходную часть бюджета, уменьшая затраты государства на социальное обеспечение граждан. Тем самым, государство получает возможность сосредоточиться на защите наименее обеспеченных слоев населения. </w:t>
      </w:r>
      <w:r>
        <w:br/>
      </w:r>
      <w:r>
        <w:rPr>
          <w:rFonts w:ascii="Times New Roman"/>
          <w:b w:val="false"/>
          <w:i w:val="false"/>
          <w:color w:val="000000"/>
          <w:sz w:val="28"/>
        </w:rPr>
        <w:t xml:space="preserve">
      В-третьих, развитие личного страхования, как одной из наиболее трудоемких и наукоемких отраслей страхования, ведет к образованию новых рабочих мест. </w:t>
      </w:r>
      <w:r>
        <w:br/>
      </w:r>
      <w:r>
        <w:rPr>
          <w:rFonts w:ascii="Times New Roman"/>
          <w:b w:val="false"/>
          <w:i w:val="false"/>
          <w:color w:val="000000"/>
          <w:sz w:val="28"/>
        </w:rPr>
        <w:t xml:space="preserve">
      Реформы, проводимые в настоящее время государством в социальной сфере и сфере страхования, а также положительные сдвиги в экономике страны закладывают основу для развития института личного страхования в республике. </w:t>
      </w:r>
      <w:r>
        <w:br/>
      </w:r>
      <w:r>
        <w:rPr>
          <w:rFonts w:ascii="Times New Roman"/>
          <w:b w:val="false"/>
          <w:i w:val="false"/>
          <w:color w:val="000000"/>
          <w:sz w:val="28"/>
        </w:rPr>
        <w:t xml:space="preserve">
      В настоящее время уже имеется потенциал для использования страховых принципов в сфере пенсионных услуг путем внедрения пенсионных аннуитетов, а также в других областях социальной сферы, включая страхование работодателей. В соответствии с приоритетами, определенными государством, вопрос о развитии личного страхования, и в том числе страхования жизни, трудоспособности, здоровья, системы аннуитетов и иных социально значимых видов страхования, а также об активизации деятельности страховых организаций, осуществляющих страхование жизни, является наиболее актуальным.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5.1.3. Мероприятия по развитию новых страховых продуктов в сфере личного страхования, в том числе страхования жизни и аннуитетов </w:t>
      </w:r>
    </w:p>
    <w:bookmarkEnd w:id="17"/>
    <w:p>
      <w:pPr>
        <w:spacing w:after="0"/>
        <w:ind w:left="0"/>
        <w:jc w:val="both"/>
      </w:pPr>
      <w:r>
        <w:rPr>
          <w:rFonts w:ascii="Times New Roman"/>
          <w:b w:val="false"/>
          <w:i w:val="false"/>
          <w:color w:val="000000"/>
          <w:sz w:val="28"/>
        </w:rPr>
        <w:t xml:space="preserve">      В целях успешного продолжения пенсионной реформы и реформы системы социального обеспечения необходимо развитие системы предоставления аннуитетов, как продукта личного страхования, призванного эффективно обеспечить регулярные пожизненные или долгосрочные выплаты: </w:t>
      </w:r>
      <w:r>
        <w:br/>
      </w:r>
      <w:r>
        <w:rPr>
          <w:rFonts w:ascii="Times New Roman"/>
          <w:b w:val="false"/>
          <w:i w:val="false"/>
          <w:color w:val="000000"/>
          <w:sz w:val="28"/>
        </w:rPr>
        <w:t xml:space="preserve">
      лицам, достигшим пенсионного возраста; </w:t>
      </w:r>
      <w:r>
        <w:br/>
      </w:r>
      <w:r>
        <w:rPr>
          <w:rFonts w:ascii="Times New Roman"/>
          <w:b w:val="false"/>
          <w:i w:val="false"/>
          <w:color w:val="000000"/>
          <w:sz w:val="28"/>
        </w:rPr>
        <w:t xml:space="preserve">
      лицам, утратившим трудоспособность до достижения пенсионного возраста; </w:t>
      </w:r>
      <w:r>
        <w:br/>
      </w:r>
      <w:r>
        <w:rPr>
          <w:rFonts w:ascii="Times New Roman"/>
          <w:b w:val="false"/>
          <w:i w:val="false"/>
          <w:color w:val="000000"/>
          <w:sz w:val="28"/>
        </w:rPr>
        <w:t xml:space="preserve">
      наследникам по случаю смерти кормильца. </w:t>
      </w:r>
      <w:r>
        <w:br/>
      </w:r>
      <w:r>
        <w:rPr>
          <w:rFonts w:ascii="Times New Roman"/>
          <w:b w:val="false"/>
          <w:i w:val="false"/>
          <w:color w:val="000000"/>
          <w:sz w:val="28"/>
        </w:rPr>
        <w:t xml:space="preserve">
      Именно внедрение аннуитетов позволит обеспечить наиболее защищенное пребывание человека на пенсии. Система аннуитетов и организации, осуществляющие страхование жизни, могут обеспечить пожизненным доходом пенсионеров, поскольку накопительные пенсионные фонды могут выплатить лишь суммы, фактически накопленные их вкладчиками, независимо от продолжительности жизни пенсионера и достаточности накоплений для пожизненного обеспечения. </w:t>
      </w:r>
      <w:r>
        <w:br/>
      </w:r>
      <w:r>
        <w:rPr>
          <w:rFonts w:ascii="Times New Roman"/>
          <w:b w:val="false"/>
          <w:i w:val="false"/>
          <w:color w:val="000000"/>
          <w:sz w:val="28"/>
        </w:rPr>
        <w:t xml:space="preserve">
      Развитие страхового рынка в целом и рынка личного страхования в частности во многом зависит от развития финансовых рынков и предлагаемых этими рынками инструментов, в которые могут инвестироваться активы страховых организаций. Для обеспечения диверсификации активов страховых организаций по рискам, по срочности инструментов и их ликвидности необходимо дальнейшее развитие рынка ценных бумаг. </w:t>
      </w:r>
      <w:r>
        <w:br/>
      </w:r>
      <w:r>
        <w:rPr>
          <w:rFonts w:ascii="Times New Roman"/>
          <w:b w:val="false"/>
          <w:i w:val="false"/>
          <w:color w:val="000000"/>
          <w:sz w:val="28"/>
        </w:rPr>
        <w:t xml:space="preserve">
      Особое место в развитии личного страхования занимает появление новых страховых продуктов в этой отрасли, которые позволяют страхователям управлять своими вложениями в виде страховых взносов. Такие продукты, так называемые участвующие полисы (unit-linked), широко распространены в развитых странах и формируют значительную часть активов страховых организаций, осуществляющих страхование жизни. </w:t>
      </w:r>
      <w:r>
        <w:br/>
      </w:r>
      <w:r>
        <w:rPr>
          <w:rFonts w:ascii="Times New Roman"/>
          <w:b w:val="false"/>
          <w:i w:val="false"/>
          <w:color w:val="000000"/>
          <w:sz w:val="28"/>
        </w:rPr>
        <w:t xml:space="preserve">
      Для достижения целей настоящей Программы в сфере развития личного страхования, в том числе аннуитетов можно выделить следующие приоритеты: </w:t>
      </w:r>
      <w:r>
        <w:br/>
      </w:r>
      <w:r>
        <w:rPr>
          <w:rFonts w:ascii="Times New Roman"/>
          <w:b w:val="false"/>
          <w:i w:val="false"/>
          <w:color w:val="000000"/>
          <w:sz w:val="28"/>
        </w:rPr>
        <w:t xml:space="preserve">
      1. Реформирование страхового законодательства в области предоставления аннуитетов, страхования жизни и трудоспособности, в том числе, обеспечивающего появление новых страховых продуктов, а также рассмотрение возможности уточнения классификации отраслей и классов страхования. </w:t>
      </w:r>
      <w:r>
        <w:br/>
      </w:r>
      <w:r>
        <w:rPr>
          <w:rFonts w:ascii="Times New Roman"/>
          <w:b w:val="false"/>
          <w:i w:val="false"/>
          <w:color w:val="000000"/>
          <w:sz w:val="28"/>
        </w:rPr>
        <w:t xml:space="preserve">
      2. Обеспечение сохранности накоплений в организациях, осуществляющих страхование жизни. </w:t>
      </w:r>
      <w:r>
        <w:br/>
      </w:r>
      <w:r>
        <w:rPr>
          <w:rFonts w:ascii="Times New Roman"/>
          <w:b w:val="false"/>
          <w:i w:val="false"/>
          <w:color w:val="000000"/>
          <w:sz w:val="28"/>
        </w:rPr>
        <w:t xml:space="preserve">
      3. Совершенствование режима налогообложения с целью развития долгосрочного (накопительного) страхования. </w:t>
      </w:r>
      <w:r>
        <w:br/>
      </w:r>
      <w:r>
        <w:rPr>
          <w:rFonts w:ascii="Times New Roman"/>
          <w:b w:val="false"/>
          <w:i w:val="false"/>
          <w:color w:val="000000"/>
          <w:sz w:val="28"/>
        </w:rPr>
        <w:t xml:space="preserve">
      4. Создание условий для институционального становления организаций, осуществляющих страхование жизни. </w:t>
      </w:r>
      <w:r>
        <w:br/>
      </w:r>
      <w:r>
        <w:rPr>
          <w:rFonts w:ascii="Times New Roman"/>
          <w:b w:val="false"/>
          <w:i w:val="false"/>
          <w:color w:val="000000"/>
          <w:sz w:val="28"/>
        </w:rPr>
        <w:t xml:space="preserve">
      5. Расширение возможностей для долгосрочных инвестиций организаций, осуществляющих страхование жизни. </w:t>
      </w:r>
    </w:p>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 Создание Государственной аннуитетной компании </w:t>
      </w:r>
    </w:p>
    <w:bookmarkEnd w:id="18"/>
    <w:p>
      <w:pPr>
        <w:spacing w:after="0"/>
        <w:ind w:left="0"/>
        <w:jc w:val="both"/>
      </w:pPr>
      <w:r>
        <w:rPr>
          <w:rFonts w:ascii="Times New Roman"/>
          <w:b w:val="false"/>
          <w:i w:val="false"/>
          <w:color w:val="000000"/>
          <w:sz w:val="28"/>
        </w:rPr>
        <w:t xml:space="preserve">      Дополнительным импульсом в развитии долгосрочного личного страхования, в особенности системы предоставления аннуитетов, должно стать создание Государственной аннуитетной компании. </w:t>
      </w:r>
      <w:r>
        <w:br/>
      </w:r>
      <w:r>
        <w:rPr>
          <w:rFonts w:ascii="Times New Roman"/>
          <w:b w:val="false"/>
          <w:i w:val="false"/>
          <w:color w:val="000000"/>
          <w:sz w:val="28"/>
        </w:rPr>
        <w:t xml:space="preserve">
      Создание названной организации обусловлено необходимостью реализации прав граждан, достигших пенсионного возраста или выходящих на пенсию досрочно по получению пожизненной пенсии в соответствии с законодательством о пенсионном обеспечении. Учредителем этой государственной организации может выступить Правительство страны. Создание Государственной аннуитетной компании должно сопровождаться целым комплексом дополнительных мер по стимулированию и развитию системы предоставления аннуитетов. </w:t>
      </w:r>
      <w:r>
        <w:br/>
      </w:r>
      <w:r>
        <w:rPr>
          <w:rFonts w:ascii="Times New Roman"/>
          <w:b w:val="false"/>
          <w:i w:val="false"/>
          <w:color w:val="000000"/>
          <w:sz w:val="28"/>
        </w:rPr>
        <w:t xml:space="preserve">
      Таким образом, создание Государственной аннуитетной компании позволит: </w:t>
      </w:r>
      <w:r>
        <w:br/>
      </w:r>
      <w:r>
        <w:rPr>
          <w:rFonts w:ascii="Times New Roman"/>
          <w:b w:val="false"/>
          <w:i w:val="false"/>
          <w:color w:val="000000"/>
          <w:sz w:val="28"/>
        </w:rPr>
        <w:t xml:space="preserve">
      обеспечить успешное проведение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стимулировать развитие системы предоставления аннуитетов в общем и долгосрочных видов страхования в частности; </w:t>
      </w:r>
      <w:r>
        <w:br/>
      </w:r>
      <w:r>
        <w:rPr>
          <w:rFonts w:ascii="Times New Roman"/>
          <w:b w:val="false"/>
          <w:i w:val="false"/>
          <w:color w:val="000000"/>
          <w:sz w:val="28"/>
        </w:rPr>
        <w:t xml:space="preserve">
      придать дополнительный импульс развитию и совершенствованию страховых технологий, применяемых страховыми организациями; </w:t>
      </w:r>
      <w:r>
        <w:br/>
      </w:r>
      <w:r>
        <w:rPr>
          <w:rFonts w:ascii="Times New Roman"/>
          <w:b w:val="false"/>
          <w:i w:val="false"/>
          <w:color w:val="000000"/>
          <w:sz w:val="28"/>
        </w:rPr>
        <w:t xml:space="preserve">
      накопить необходимый опыт в области предоставления аннуитетов; </w:t>
      </w:r>
      <w:r>
        <w:br/>
      </w:r>
      <w:r>
        <w:rPr>
          <w:rFonts w:ascii="Times New Roman"/>
          <w:b w:val="false"/>
          <w:i w:val="false"/>
          <w:color w:val="000000"/>
          <w:sz w:val="28"/>
        </w:rPr>
        <w:t xml:space="preserve">
      удовлетворить имеющийся спрос на этот страховой продукт (аннуитеты) и обеспечить реализацию прав граждан, предоставленных им в соответствии с законодательством о пенсионном обеспечении. </w:t>
      </w:r>
      <w:r>
        <w:br/>
      </w:r>
      <w:r>
        <w:rPr>
          <w:rFonts w:ascii="Times New Roman"/>
          <w:b w:val="false"/>
          <w:i w:val="false"/>
          <w:color w:val="000000"/>
          <w:sz w:val="28"/>
        </w:rPr>
        <w:t xml:space="preserve">
      Основными направлениями деятельности Государственной аннуитетной компании должны стать: </w:t>
      </w:r>
      <w:r>
        <w:br/>
      </w:r>
      <w:r>
        <w:rPr>
          <w:rFonts w:ascii="Times New Roman"/>
          <w:b w:val="false"/>
          <w:i w:val="false"/>
          <w:color w:val="000000"/>
          <w:sz w:val="28"/>
        </w:rPr>
        <w:t xml:space="preserve">
      предоставление на страховом рынке аннуитетных продуктов, в т.ч. заключение договоров пенсионного аннуитета; </w:t>
      </w:r>
      <w:r>
        <w:br/>
      </w:r>
      <w:r>
        <w:rPr>
          <w:rFonts w:ascii="Times New Roman"/>
          <w:b w:val="false"/>
          <w:i w:val="false"/>
          <w:color w:val="000000"/>
          <w:sz w:val="28"/>
        </w:rPr>
        <w:t xml:space="preserve">
      осуществление страховых выплат работникам, получившим травмы и увечья, при исполнении ими трудовых (служебных) обязанностей посредством заключения договоров аннуитета. </w:t>
      </w:r>
      <w:r>
        <w:br/>
      </w:r>
      <w:r>
        <w:rPr>
          <w:rFonts w:ascii="Times New Roman"/>
          <w:b w:val="false"/>
          <w:i w:val="false"/>
          <w:color w:val="000000"/>
          <w:sz w:val="28"/>
        </w:rPr>
        <w:t xml:space="preserve">
      Результатом деятельности Государственной аннуитетной компании должно стать: </w:t>
      </w:r>
      <w:r>
        <w:br/>
      </w:r>
      <w:r>
        <w:rPr>
          <w:rFonts w:ascii="Times New Roman"/>
          <w:b w:val="false"/>
          <w:i w:val="false"/>
          <w:color w:val="000000"/>
          <w:sz w:val="28"/>
        </w:rPr>
        <w:t xml:space="preserve">
      появление на страховом рынке новых долгосрочных страховых продуктов; </w:t>
      </w:r>
      <w:r>
        <w:br/>
      </w:r>
      <w:r>
        <w:rPr>
          <w:rFonts w:ascii="Times New Roman"/>
          <w:b w:val="false"/>
          <w:i w:val="false"/>
          <w:color w:val="000000"/>
          <w:sz w:val="28"/>
        </w:rPr>
        <w:t xml:space="preserve">
      появление на страховом рынке республики нескольких частных страховых организаций по страхованию жизни; </w:t>
      </w:r>
      <w:r>
        <w:br/>
      </w:r>
      <w:r>
        <w:rPr>
          <w:rFonts w:ascii="Times New Roman"/>
          <w:b w:val="false"/>
          <w:i w:val="false"/>
          <w:color w:val="000000"/>
          <w:sz w:val="28"/>
        </w:rPr>
        <w:t xml:space="preserve">
      совершенствование системы пенсионного обеспечения в республике; </w:t>
      </w:r>
      <w:r>
        <w:br/>
      </w:r>
      <w:r>
        <w:rPr>
          <w:rFonts w:ascii="Times New Roman"/>
          <w:b w:val="false"/>
          <w:i w:val="false"/>
          <w:color w:val="000000"/>
          <w:sz w:val="28"/>
        </w:rPr>
        <w:t xml:space="preserve">
      дальнейшее развитие и укрепление инфраструктуры национального страхового рынка; </w:t>
      </w:r>
      <w:r>
        <w:br/>
      </w:r>
      <w:r>
        <w:rPr>
          <w:rFonts w:ascii="Times New Roman"/>
          <w:b w:val="false"/>
          <w:i w:val="false"/>
          <w:color w:val="000000"/>
          <w:sz w:val="28"/>
        </w:rPr>
        <w:t xml:space="preserve">
      внедрение современных технологий осуществления страхования в целом.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Развитие взаимного страхования </w:t>
      </w:r>
    </w:p>
    <w:bookmarkEnd w:id="19"/>
    <w:p>
      <w:pPr>
        <w:spacing w:after="0"/>
        <w:ind w:left="0"/>
        <w:jc w:val="both"/>
      </w:pPr>
      <w:r>
        <w:rPr>
          <w:rFonts w:ascii="Times New Roman"/>
          <w:b w:val="false"/>
          <w:i w:val="false"/>
          <w:color w:val="000000"/>
          <w:sz w:val="28"/>
        </w:rPr>
        <w:t xml:space="preserve">      Мировая практика свидетельствует, что взаимное страхование является одним из важных элементов современного страхового рынка. При взаимном страховании осуществляется страхование имущества и иных имущественных интересов юридических и физических лиц путем создания ими обществ взаимного страхования. Как правило, такие общества создаются лицами, деятельность которых связана с однотипными рисками. В частности, создание обществ взаимного страхования возможно работниками предприятий на базе их профессиональных союзов и объединений, владельцами однотипных водных транспортных средств и так далее. </w:t>
      </w:r>
      <w:r>
        <w:br/>
      </w:r>
      <w:r>
        <w:rPr>
          <w:rFonts w:ascii="Times New Roman"/>
          <w:b w:val="false"/>
          <w:i w:val="false"/>
          <w:color w:val="000000"/>
          <w:sz w:val="28"/>
        </w:rPr>
        <w:t xml:space="preserve">
      Необходимость взаимного страхования обусловлена, прежде всего, наличием большого количества рисков, которые коммерческие страховщики отказываются принимать на страхование в силу различных причин: частые убытки, высокие значения страховых сумм. </w:t>
      </w:r>
      <w:r>
        <w:br/>
      </w:r>
      <w:r>
        <w:rPr>
          <w:rFonts w:ascii="Times New Roman"/>
          <w:b w:val="false"/>
          <w:i w:val="false"/>
          <w:color w:val="000000"/>
          <w:sz w:val="28"/>
        </w:rPr>
        <w:t xml:space="preserve">
      Одним из главных преимуществ взаимной формы страхования является ее более низкая стоимость по сравнению с коммерческим страхованием, которая наряду с другими ее достоинствами предопределила широкое распространение обществ взаимного страхования в мировой практике страхования. Шесть из десяти крупнейших страховых компаний в мире являются обществами взаимного страхования. На пяти крупнейших национальных рынках страхования (США, Япония, Германия, Великобритания, Франция) доля премий по операциям взаимного страхования составляет около 40 % всех страховых премий. В Швеции, где доля страховой премии в ВВП составляет около 5 %, а на одного жителя страны приходится около 1600 долларов США страховых премий, из 89 крупных страховщиков, 21 - это общества взаимного страхования. </w:t>
      </w:r>
      <w:r>
        <w:br/>
      </w:r>
      <w:r>
        <w:rPr>
          <w:rFonts w:ascii="Times New Roman"/>
          <w:b w:val="false"/>
          <w:i w:val="false"/>
          <w:color w:val="000000"/>
          <w:sz w:val="28"/>
        </w:rPr>
        <w:t xml:space="preserve">
      Организационный принцип взаимного страхования состоит в разложении суммы убытка при наступлении страхового случая на всех членов общества. Отличие общества взаимного страхования от акционерного состоит в том, что каждый страхователь является в нем одновременно и членом общества. </w:t>
      </w:r>
      <w:r>
        <w:br/>
      </w:r>
      <w:r>
        <w:rPr>
          <w:rFonts w:ascii="Times New Roman"/>
          <w:b w:val="false"/>
          <w:i w:val="false"/>
          <w:color w:val="000000"/>
          <w:sz w:val="28"/>
        </w:rPr>
        <w:t xml:space="preserve">
      При этом в международной практике отдельные категории обществ взаимного страхования (например, в зависимости от объема страховых премий) не подлежат регулированию со стороны государственных органов, что способствует созданию множества небольших обществ взаимного страхования. </w:t>
      </w:r>
      <w:r>
        <w:br/>
      </w:r>
      <w:r>
        <w:rPr>
          <w:rFonts w:ascii="Times New Roman"/>
          <w:b w:val="false"/>
          <w:i w:val="false"/>
          <w:color w:val="000000"/>
          <w:sz w:val="28"/>
        </w:rPr>
        <w:t xml:space="preserve">
      Вместе с тем, в Казахстане институт взаимного страхования не используется вообще. Причин этому можно назвать много, но большую роль в этом играет отсутствие законодательного акта, определяющего правой статус обществ взаимного страхования и условия их деятельности. Поэтому первоочередной задачей в этой сфере является создание соответствующей нормативной правовой базы. </w:t>
      </w:r>
    </w:p>
    <w:bookmarkStart w:name="z2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Повышение страховой культуры населения </w:t>
      </w:r>
    </w:p>
    <w:bookmarkEnd w:id="20"/>
    <w:p>
      <w:pPr>
        <w:spacing w:after="0"/>
        <w:ind w:left="0"/>
        <w:jc w:val="both"/>
      </w:pPr>
      <w:r>
        <w:rPr>
          <w:rFonts w:ascii="Times New Roman"/>
          <w:b w:val="false"/>
          <w:i w:val="false"/>
          <w:color w:val="000000"/>
          <w:sz w:val="28"/>
        </w:rPr>
        <w:t xml:space="preserve">      Основной задачей развития страхования и страховой деятельности в стране являются восстановление и дальнейшее повышение страховой культуры населения. В настоящее время можно констатировать, что низкий уровень развития страхового рынка сложился, в том числе в силу недостаточной страховой культуры населения. </w:t>
      </w:r>
      <w:r>
        <w:br/>
      </w:r>
      <w:r>
        <w:rPr>
          <w:rFonts w:ascii="Times New Roman"/>
          <w:b w:val="false"/>
          <w:i w:val="false"/>
          <w:color w:val="000000"/>
          <w:sz w:val="28"/>
        </w:rPr>
        <w:t xml:space="preserve">
      К числу причин этого можно отнести негативное отношение населения к страхованию в целом (недоверие населения), исторически сложившуюся ориентированность населения на социальную и иную помощь со стороны государства, отсутствие доступной информации о страховых продуктах, деятельности страховых организаций, в том числе в силу их низкой рекламной активности, непонимание смысла страховых услуг, отсутствие позитивных материалов о деятельности страховых организаций в средствах массовой информации, высокие страховые тарифы, несопоставимые с доходами населения, невыгодные условия страхования. </w:t>
      </w:r>
      <w:r>
        <w:br/>
      </w:r>
      <w:r>
        <w:rPr>
          <w:rFonts w:ascii="Times New Roman"/>
          <w:b w:val="false"/>
          <w:i w:val="false"/>
          <w:color w:val="000000"/>
          <w:sz w:val="28"/>
        </w:rPr>
        <w:t xml:space="preserve">
      Для решения существующих проблем в сфере повышения страховой культуры населения необходимо осуществление широкомасштабных, согласованных с участием всех профессиональных участников страхового рынка и их объединений, государственных органов мероприятий позволяющих повысить привлекательность страхования для населения. </w:t>
      </w:r>
      <w:r>
        <w:br/>
      </w:r>
      <w:r>
        <w:rPr>
          <w:rFonts w:ascii="Times New Roman"/>
          <w:b w:val="false"/>
          <w:i w:val="false"/>
          <w:color w:val="000000"/>
          <w:sz w:val="28"/>
        </w:rPr>
        <w:t xml:space="preserve">
      В связи с чем, в целях реализации настоящей Программы предполагается осуществление следующих мероприятий: </w:t>
      </w:r>
      <w:r>
        <w:br/>
      </w:r>
      <w:r>
        <w:rPr>
          <w:rFonts w:ascii="Times New Roman"/>
          <w:b w:val="false"/>
          <w:i w:val="false"/>
          <w:color w:val="000000"/>
          <w:sz w:val="28"/>
        </w:rPr>
        <w:t xml:space="preserve">
      проведение на регулярной основе совместной с профессиональными участниками страхового рынка их объединениями просветительской и разъяснительной работы среди населения, направленной на представление более полной и объективной информации о рынке страховых услуг и страховых продуктах, в том числе по вопросам защиты прав потребителей финансовых услуг; </w:t>
      </w:r>
      <w:r>
        <w:br/>
      </w:r>
      <w:r>
        <w:rPr>
          <w:rFonts w:ascii="Times New Roman"/>
          <w:b w:val="false"/>
          <w:i w:val="false"/>
          <w:color w:val="000000"/>
          <w:sz w:val="28"/>
        </w:rPr>
        <w:t xml:space="preserve">
      регулярное проведение тематических конференций, семинаров, направленных на повышение уровня профессионального образования участников страхового рынка; </w:t>
      </w:r>
      <w:r>
        <w:br/>
      </w:r>
      <w:r>
        <w:rPr>
          <w:rFonts w:ascii="Times New Roman"/>
          <w:b w:val="false"/>
          <w:i w:val="false"/>
          <w:color w:val="000000"/>
          <w:sz w:val="28"/>
        </w:rPr>
        <w:t xml:space="preserve">
      информирование населения о незаконной либо неправомерной деятельности на страховом рынке, в том числе страховых агентов и других посредников страховых организаций - нерезидентов Республики Казахстан на территории Республики Казахстан; </w:t>
      </w:r>
      <w:r>
        <w:br/>
      </w:r>
      <w:r>
        <w:rPr>
          <w:rFonts w:ascii="Times New Roman"/>
          <w:b w:val="false"/>
          <w:i w:val="false"/>
          <w:color w:val="000000"/>
          <w:sz w:val="28"/>
        </w:rPr>
        <w:t xml:space="preserve">
      унификация терминологии, используемой при заключении договоров страхования (перестрахования) и других документов, используемых в страховой деятельности. </w:t>
      </w:r>
      <w:r>
        <w:br/>
      </w:r>
      <w:r>
        <w:rPr>
          <w:rFonts w:ascii="Times New Roman"/>
          <w:b w:val="false"/>
          <w:i w:val="false"/>
          <w:color w:val="000000"/>
          <w:sz w:val="28"/>
        </w:rPr>
        <w:t xml:space="preserve">
      В формировании страховой культуры населения велика роль самих страховых организаций и их объединений, которым необходимо активизировать взаимодействие со средствами массовой информации, организации образовательных и обучающих программ для широких слоев населения, проведения маркетинговых исследований, изучающих спрос населения на страховые услуги и, при необходимости разработки новых страховых продуктов. </w:t>
      </w:r>
      <w:r>
        <w:br/>
      </w:r>
      <w:r>
        <w:rPr>
          <w:rFonts w:ascii="Times New Roman"/>
          <w:b w:val="false"/>
          <w:i w:val="false"/>
          <w:color w:val="000000"/>
          <w:sz w:val="28"/>
        </w:rPr>
        <w:t xml:space="preserve">
      В настоящее время отечественные страховые организации предоставляют достаточно низкий ассортимент страховых услуг (не более 40 видов, причем, в основном, классических. Для сравнения в США действует более 3 тысяч видов страхования, в Европе 400-500). </w:t>
      </w:r>
      <w:r>
        <w:br/>
      </w:r>
      <w:r>
        <w:rPr>
          <w:rFonts w:ascii="Times New Roman"/>
          <w:b w:val="false"/>
          <w:i w:val="false"/>
          <w:color w:val="000000"/>
          <w:sz w:val="28"/>
        </w:rPr>
        <w:t xml:space="preserve">
      Одним из эффективных средств повышения информированности населения о страховании и страховой деятельности должен стать выпуск специализированного печатного издания (которое в настоящее время отсутствует), в создании которого возможно участие также профессиональных участников страхового рынка.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 Формирование полноценной базы страховой статистики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5.4.1. Текущее состояние </w:t>
      </w:r>
    </w:p>
    <w:bookmarkEnd w:id="22"/>
    <w:p>
      <w:pPr>
        <w:spacing w:after="0"/>
        <w:ind w:left="0"/>
        <w:jc w:val="both"/>
      </w:pPr>
      <w:r>
        <w:rPr>
          <w:rFonts w:ascii="Times New Roman"/>
          <w:b w:val="false"/>
          <w:i w:val="false"/>
          <w:color w:val="000000"/>
          <w:sz w:val="28"/>
        </w:rPr>
        <w:t xml:space="preserve">      Необходимым фактором развития страхования в целом, в том числе его накопительных видов и системы предоставления аннуитетов является наличие обширной базы статистических и иных данных. </w:t>
      </w:r>
      <w:r>
        <w:br/>
      </w:r>
      <w:r>
        <w:rPr>
          <w:rFonts w:ascii="Times New Roman"/>
          <w:b w:val="false"/>
          <w:i w:val="false"/>
          <w:color w:val="000000"/>
          <w:sz w:val="28"/>
        </w:rPr>
        <w:t xml:space="preserve">
      Имеющаяся в наличии государственная статистика не в полной мере может быть использована в страховании. </w:t>
      </w:r>
      <w:r>
        <w:br/>
      </w:r>
      <w:r>
        <w:rPr>
          <w:rFonts w:ascii="Times New Roman"/>
          <w:b w:val="false"/>
          <w:i w:val="false"/>
          <w:color w:val="000000"/>
          <w:sz w:val="28"/>
        </w:rPr>
        <w:t xml:space="preserve">
      Во-первых, общие таблицы продолжительности жизни не отличаются высокой точностью и полной сопоставимостью данных, а так же тщательностью их математической обработки. </w:t>
      </w:r>
      <w:r>
        <w:br/>
      </w:r>
      <w:r>
        <w:rPr>
          <w:rFonts w:ascii="Times New Roman"/>
          <w:b w:val="false"/>
          <w:i w:val="false"/>
          <w:color w:val="000000"/>
          <w:sz w:val="28"/>
        </w:rPr>
        <w:t xml:space="preserve">
      Во-вторых, детализация государственной статистики не позволяет построить необходимое множество актуарных таблиц для обоснования тарифов различных видов страхования, как обязательного, так и добровольного. Многие необходимые сведения для проведения актуарных расчетов в данных государственной статистики, вообще, отсутствуют. </w:t>
      </w:r>
      <w:r>
        <w:br/>
      </w:r>
      <w:r>
        <w:rPr>
          <w:rFonts w:ascii="Times New Roman"/>
          <w:b w:val="false"/>
          <w:i w:val="false"/>
          <w:color w:val="000000"/>
          <w:sz w:val="28"/>
        </w:rPr>
        <w:t xml:space="preserve">
      В-третьих, страховые компании работают с особой группой населения: совокупностью лиц застрахованных в разное время, в разном возрасте и от разных рисков. </w:t>
      </w:r>
      <w:r>
        <w:br/>
      </w:r>
      <w:r>
        <w:rPr>
          <w:rFonts w:ascii="Times New Roman"/>
          <w:b w:val="false"/>
          <w:i w:val="false"/>
          <w:color w:val="000000"/>
          <w:sz w:val="28"/>
        </w:rPr>
        <w:t xml:space="preserve">
      Понимая важность использования при актуарных расчетах достоверных статистических данных, многие отечественные страховые компании уже пришли к пониманию необходимости ведения собственных баз данных. Однако это не является полноценным решением проблемы, так как в случае такого разрозненного учета, полученная (каждым отдельным страховщиком) информация будет достаточно малого объема, не однородна и не слишком достоверна.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5.4.2. Необходимость формирования полноценной базы страховой статистики </w:t>
      </w:r>
    </w:p>
    <w:bookmarkEnd w:id="23"/>
    <w:p>
      <w:pPr>
        <w:spacing w:after="0"/>
        <w:ind w:left="0"/>
        <w:jc w:val="both"/>
      </w:pPr>
      <w:r>
        <w:rPr>
          <w:rFonts w:ascii="Times New Roman"/>
          <w:b w:val="false"/>
          <w:i w:val="false"/>
          <w:color w:val="000000"/>
          <w:sz w:val="28"/>
        </w:rPr>
        <w:t xml:space="preserve">      Успешная реализация мероприятий по улучшению качества расчетов страховых тарифов и страховых резервов, в частности, разработка и введение в действие программного продукта по их расчету, невозможна без наличия такой базы данных. </w:t>
      </w:r>
      <w:r>
        <w:br/>
      </w:r>
      <w:r>
        <w:rPr>
          <w:rFonts w:ascii="Times New Roman"/>
          <w:b w:val="false"/>
          <w:i w:val="false"/>
          <w:color w:val="000000"/>
          <w:sz w:val="28"/>
        </w:rPr>
        <w:t xml:space="preserve">
      База данных должна содержать сведения об общей смертности населения, смертности отдельных категорий населения (например, участвующих в накопительной пенсионной системе и регулярно уплачивающих пенсионные взносы), смертности инвалидов, показатель восстановления от инвалидности, показатели повышения степени инвалидности, травматизма и так далее. </w:t>
      </w:r>
      <w:r>
        <w:br/>
      </w:r>
      <w:r>
        <w:rPr>
          <w:rFonts w:ascii="Times New Roman"/>
          <w:b w:val="false"/>
          <w:i w:val="false"/>
          <w:color w:val="000000"/>
          <w:sz w:val="28"/>
        </w:rPr>
        <w:t xml:space="preserve">
      Накопление страховой статистики для ее использования профессиональными участниками страхового рынка, в особенности актуариями, андеррайтерами, является достаточно трудной и затратной задачей. Это обусловлено следующими причинами. </w:t>
      </w:r>
      <w:r>
        <w:br/>
      </w:r>
      <w:r>
        <w:rPr>
          <w:rFonts w:ascii="Times New Roman"/>
          <w:b w:val="false"/>
          <w:i w:val="false"/>
          <w:color w:val="000000"/>
          <w:sz w:val="28"/>
        </w:rPr>
        <w:t xml:space="preserve">
      Во-первых, необходимо разработать и ввести в практику работы всех страховых (перестраховочных) организаций формы отчетности с высокой степенью детализации данных. </w:t>
      </w:r>
      <w:r>
        <w:br/>
      </w:r>
      <w:r>
        <w:rPr>
          <w:rFonts w:ascii="Times New Roman"/>
          <w:b w:val="false"/>
          <w:i w:val="false"/>
          <w:color w:val="000000"/>
          <w:sz w:val="28"/>
        </w:rPr>
        <w:t xml:space="preserve">
      Во-вторых, достаточно трудоемкой является работа по организации процесса сбора необходимой статистической информации, а также работа по формированию, обновлению и мониторингу базы данных. </w:t>
      </w:r>
      <w:r>
        <w:br/>
      </w:r>
      <w:r>
        <w:rPr>
          <w:rFonts w:ascii="Times New Roman"/>
          <w:b w:val="false"/>
          <w:i w:val="false"/>
          <w:color w:val="000000"/>
          <w:sz w:val="28"/>
        </w:rPr>
        <w:t xml:space="preserve">
      В-третьих, для формирования и накопления статистических и иных данных, адекватно отражающих реальную картину при осуществлении страхования, необходим достаточно длительный промежуток времени, порядка 3-5 лет. </w:t>
      </w:r>
      <w:r>
        <w:br/>
      </w:r>
      <w:r>
        <w:rPr>
          <w:rFonts w:ascii="Times New Roman"/>
          <w:b w:val="false"/>
          <w:i w:val="false"/>
          <w:color w:val="000000"/>
          <w:sz w:val="28"/>
        </w:rPr>
        <w:t xml:space="preserve">
      Кроме того, наличие достаточной базы статистических и иных официальных данных, необходимо для оценки вероятности наступления страхуемых рисков и максимального размера вреда, причиняемого ими при рассмотрении вопросов о целесообразности введения того или иного вида обязательного страхования. </w:t>
      </w:r>
      <w:r>
        <w:br/>
      </w:r>
      <w:r>
        <w:rPr>
          <w:rFonts w:ascii="Times New Roman"/>
          <w:b w:val="false"/>
          <w:i w:val="false"/>
          <w:color w:val="000000"/>
          <w:sz w:val="28"/>
        </w:rPr>
        <w:t xml:space="preserve">
      Наличие таких данных с высокой степенью достоверности, позволит устанавливать адекватные размеры страховых тарифов по договорам личного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5.4.3. Мероприятия, осуществление которых необходимо с целью формирования полноценной базы страховой статистики </w:t>
      </w:r>
    </w:p>
    <w:bookmarkEnd w:id="24"/>
    <w:p>
      <w:pPr>
        <w:spacing w:after="0"/>
        <w:ind w:left="0"/>
        <w:jc w:val="both"/>
      </w:pPr>
      <w:r>
        <w:rPr>
          <w:rFonts w:ascii="Times New Roman"/>
          <w:b w:val="false"/>
          <w:i w:val="false"/>
          <w:color w:val="000000"/>
          <w:sz w:val="28"/>
        </w:rPr>
        <w:t xml:space="preserve">      Работа по созданию и формированию базы данных страховой статистики должна включать в себя, в том числе следующие компоненты: </w:t>
      </w:r>
      <w:r>
        <w:br/>
      </w:r>
      <w:r>
        <w:rPr>
          <w:rFonts w:ascii="Times New Roman"/>
          <w:b w:val="false"/>
          <w:i w:val="false"/>
          <w:color w:val="000000"/>
          <w:sz w:val="28"/>
        </w:rPr>
        <w:t xml:space="preserve">
      разработку единой методической базы для сбора, хранения и обработки собираемых данных, в первую очередь в обязательном страховании; </w:t>
      </w:r>
      <w:r>
        <w:br/>
      </w:r>
      <w:r>
        <w:rPr>
          <w:rFonts w:ascii="Times New Roman"/>
          <w:b w:val="false"/>
          <w:i w:val="false"/>
          <w:color w:val="000000"/>
          <w:sz w:val="28"/>
        </w:rPr>
        <w:t xml:space="preserve">
      определение перечня показателей, способных наглядно и адекватно отразить потребности страховых организаций; </w:t>
      </w:r>
      <w:r>
        <w:br/>
      </w:r>
      <w:r>
        <w:rPr>
          <w:rFonts w:ascii="Times New Roman"/>
          <w:b w:val="false"/>
          <w:i w:val="false"/>
          <w:color w:val="000000"/>
          <w:sz w:val="28"/>
        </w:rPr>
        <w:t xml:space="preserve">
      создание механизма корректировки (при необходимости) перечня видов страхования и перечня показателей в процессе изменения конъюнктуры страхового рынка, а также механизма участия потребителей статистической информации в такой корректировке. </w:t>
      </w:r>
      <w:r>
        <w:br/>
      </w:r>
      <w:r>
        <w:rPr>
          <w:rFonts w:ascii="Times New Roman"/>
          <w:b w:val="false"/>
          <w:i w:val="false"/>
          <w:color w:val="000000"/>
          <w:sz w:val="28"/>
        </w:rPr>
        <w:t xml:space="preserve">
      Разрабатываемый перечень показателей страховой статистики должен отвечать следующим требованиям: </w:t>
      </w:r>
      <w:r>
        <w:br/>
      </w:r>
      <w:r>
        <w:rPr>
          <w:rFonts w:ascii="Times New Roman"/>
          <w:b w:val="false"/>
          <w:i w:val="false"/>
          <w:color w:val="000000"/>
          <w:sz w:val="28"/>
        </w:rPr>
        <w:t xml:space="preserve">
      охватывать все области страхования; </w:t>
      </w:r>
      <w:r>
        <w:br/>
      </w:r>
      <w:r>
        <w:rPr>
          <w:rFonts w:ascii="Times New Roman"/>
          <w:b w:val="false"/>
          <w:i w:val="false"/>
          <w:color w:val="000000"/>
          <w:sz w:val="28"/>
        </w:rPr>
        <w:t xml:space="preserve">
      обеспечивать взаимосвязь данных внутри самой системы страховой статистики на основе ряда аналитических операций, отражающих эти связи (путем использования единых классификаций и классификаторов); </w:t>
      </w:r>
      <w:r>
        <w:br/>
      </w:r>
      <w:r>
        <w:rPr>
          <w:rFonts w:ascii="Times New Roman"/>
          <w:b w:val="false"/>
          <w:i w:val="false"/>
          <w:color w:val="000000"/>
          <w:sz w:val="28"/>
        </w:rPr>
        <w:t xml:space="preserve">
      предоставлять возможность выявления особенностей в наступлении страхового случая для различных классов застрахованных объектов. </w:t>
      </w:r>
      <w:r>
        <w:br/>
      </w:r>
      <w:r>
        <w:rPr>
          <w:rFonts w:ascii="Times New Roman"/>
          <w:b w:val="false"/>
          <w:i w:val="false"/>
          <w:color w:val="000000"/>
          <w:sz w:val="28"/>
        </w:rPr>
        <w:t xml:space="preserve">
      При разработке перечня следует учесть опыт, накопленный в данной сфере международными статистическими организациями и актуарными обществами. Более того, желательно, чтобы разрабатываемый перечень показателей страховой статистики был методически и методологически совместим с аналогичными показателями, принятыми в мире. </w:t>
      </w:r>
      <w:r>
        <w:br/>
      </w:r>
      <w:r>
        <w:rPr>
          <w:rFonts w:ascii="Times New Roman"/>
          <w:b w:val="false"/>
          <w:i w:val="false"/>
          <w:color w:val="000000"/>
          <w:sz w:val="28"/>
        </w:rPr>
        <w:t xml:space="preserve">
      Мероприятия по созданию, формированию и постоянному мониторингу указанной базы данных позволят придать дополнительный импульс в развитии не только страхования жизни, но и всего личного страхования в целом. </w:t>
      </w:r>
      <w:r>
        <w:br/>
      </w:r>
      <w:r>
        <w:rPr>
          <w:rFonts w:ascii="Times New Roman"/>
          <w:b w:val="false"/>
          <w:i w:val="false"/>
          <w:color w:val="000000"/>
          <w:sz w:val="28"/>
        </w:rPr>
        <w:t xml:space="preserve">
      С этой целью, предполагается активизировать работу по формированию статистической базы данных по различным видам (классам) страхования совместно с Национальным Банком Республики Казахстан и ЗАО "Казахстанский Актуарный центр" в части разработки и введения детализированных форм статистической отчетности.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Развитие системы обязательного страхования </w:t>
      </w:r>
    </w:p>
    <w:bookmarkEnd w:id="25"/>
    <w:p>
      <w:pPr>
        <w:spacing w:after="0"/>
        <w:ind w:left="0"/>
        <w:jc w:val="both"/>
      </w:pPr>
      <w:r>
        <w:rPr>
          <w:rFonts w:ascii="Times New Roman"/>
          <w:b w:val="false"/>
          <w:i w:val="false"/>
          <w:color w:val="000000"/>
          <w:sz w:val="28"/>
        </w:rPr>
        <w:t xml:space="preserve">      Механизм обязательного страхования, как показывает опыт стран с развитой рыночной экономикой, широко используется государством в целях обеспечения социальной стабильности и ускорения развития экономики. </w:t>
      </w:r>
      <w:r>
        <w:br/>
      </w:r>
      <w:r>
        <w:rPr>
          <w:rFonts w:ascii="Times New Roman"/>
          <w:b w:val="false"/>
          <w:i w:val="false"/>
          <w:color w:val="000000"/>
          <w:sz w:val="28"/>
        </w:rPr>
        <w:t xml:space="preserve">
      Данный опыт получил свое применение и в Казахстане, где за последние годы существенно расширилась сфера использования обязательного страхования для решения задач по защите имущественных интересов граждан, юридических лиц и государства от природных, техногенных, финансовых, экономических и иных рисков. </w:t>
      </w:r>
      <w:r>
        <w:br/>
      </w:r>
      <w:r>
        <w:rPr>
          <w:rFonts w:ascii="Times New Roman"/>
          <w:b w:val="false"/>
          <w:i w:val="false"/>
          <w:color w:val="000000"/>
          <w:sz w:val="28"/>
        </w:rPr>
        <w:t xml:space="preserve">
      Вместе с тем, отечественной системе обязательного страхования еще присущи проблемы, многие из которых связаны с отсутствием единой государственной политики в этой сфере. </w:t>
      </w:r>
      <w:r>
        <w:br/>
      </w:r>
      <w:r>
        <w:rPr>
          <w:rFonts w:ascii="Times New Roman"/>
          <w:b w:val="false"/>
          <w:i w:val="false"/>
          <w:color w:val="000000"/>
          <w:sz w:val="28"/>
        </w:rPr>
        <w:t xml:space="preserve">
      В частности, различные государственные органы при решении вопроса о введении какого-либо вида обязательного страхования руководствуются, как правило, узковедомственными интересами, без учета приоритетов социально-экономического развития страны, реального состояния национального страхового рынка и финансовых возможностей потенциальных страхователей. </w:t>
      </w:r>
      <w:r>
        <w:br/>
      </w:r>
      <w:r>
        <w:rPr>
          <w:rFonts w:ascii="Times New Roman"/>
          <w:b w:val="false"/>
          <w:i w:val="false"/>
          <w:color w:val="000000"/>
          <w:sz w:val="28"/>
        </w:rPr>
        <w:t xml:space="preserve">
      В целях разрешения этих и других проблем обязательного страхования необходимо решение следующих основных задач. </w:t>
      </w:r>
      <w:r>
        <w:br/>
      </w:r>
      <w:r>
        <w:rPr>
          <w:rFonts w:ascii="Times New Roman"/>
          <w:b w:val="false"/>
          <w:i w:val="false"/>
          <w:color w:val="000000"/>
          <w:sz w:val="28"/>
        </w:rPr>
        <w:t xml:space="preserve">
       </w:t>
      </w:r>
      <w:r>
        <w:br/>
      </w:r>
      <w:r>
        <w:rPr>
          <w:rFonts w:ascii="Times New Roman"/>
          <w:b w:val="false"/>
          <w:i w:val="false"/>
          <w:color w:val="000000"/>
          <w:sz w:val="28"/>
        </w:rPr>
        <w:t xml:space="preserve">
      1. Формирование государственной политики в сфере обязательного страхования, включающей в себя следующие вопросы. </w:t>
      </w:r>
      <w:r>
        <w:br/>
      </w:r>
      <w:r>
        <w:rPr>
          <w:rFonts w:ascii="Times New Roman"/>
          <w:b w:val="false"/>
          <w:i w:val="false"/>
          <w:color w:val="000000"/>
          <w:sz w:val="28"/>
        </w:rPr>
        <w:t xml:space="preserve">
       </w:t>
      </w:r>
      <w:r>
        <w:br/>
      </w:r>
      <w:r>
        <w:rPr>
          <w:rFonts w:ascii="Times New Roman"/>
          <w:b w:val="false"/>
          <w:i w:val="false"/>
          <w:color w:val="000000"/>
          <w:sz w:val="28"/>
        </w:rPr>
        <w:t xml:space="preserve">
      1) Правовые, экономические и иные основания введения вида обязательного страхования. </w:t>
      </w:r>
      <w:r>
        <w:br/>
      </w:r>
      <w:r>
        <w:rPr>
          <w:rFonts w:ascii="Times New Roman"/>
          <w:b w:val="false"/>
          <w:i w:val="false"/>
          <w:color w:val="000000"/>
          <w:sz w:val="28"/>
        </w:rPr>
        <w:t xml:space="preserve">
      Главным критерием отнесения того или иного вида страхования к обязательному страхованию должна стать его социально-экономическая значимость для граждан, хозяйствующих субъектов и государства. </w:t>
      </w:r>
      <w:r>
        <w:br/>
      </w:r>
      <w:r>
        <w:rPr>
          <w:rFonts w:ascii="Times New Roman"/>
          <w:b w:val="false"/>
          <w:i w:val="false"/>
          <w:color w:val="000000"/>
          <w:sz w:val="28"/>
        </w:rPr>
        <w:t xml:space="preserve">
      Для указания в законодательном акте нормы, предусматривающей вид обязательного страхования, и/или принятия соответствующего закона по нему должно быть разработано социально-экономическое обоснование необходимости, эффективности и экономической целесообразности вводимого вида обязательного страхования. </w:t>
      </w:r>
      <w:r>
        <w:br/>
      </w:r>
      <w:r>
        <w:rPr>
          <w:rFonts w:ascii="Times New Roman"/>
          <w:b w:val="false"/>
          <w:i w:val="false"/>
          <w:color w:val="000000"/>
          <w:sz w:val="28"/>
        </w:rPr>
        <w:t xml:space="preserve">
      Следует рассмотреть вопрос о внесении изменений и дополнений в Гражданский кодекс Республики Казахстан в целях уточнения понятия "обязательного страхования", принципов и сферы его применения. При этом должны быть четко разграничены правовые основания проведения обязательного страхования - в силу отдельного законодательного акта или договора. </w:t>
      </w:r>
      <w:r>
        <w:br/>
      </w:r>
      <w:r>
        <w:rPr>
          <w:rFonts w:ascii="Times New Roman"/>
          <w:b w:val="false"/>
          <w:i w:val="false"/>
          <w:color w:val="000000"/>
          <w:sz w:val="28"/>
        </w:rPr>
        <w:t xml:space="preserve">
      С точки зрения защиты интересов государства, введение вида обязательного страхования также должно преследовать, по возможности, цели уменьшения нагрузки на республиканский бюджет, как источника компенсации убытков населения и хозяйствующих субъектов от социальных, техногенных, экологических, природных, предпринимательских и иных рисков. </w:t>
      </w:r>
      <w:r>
        <w:br/>
      </w:r>
      <w:r>
        <w:rPr>
          <w:rFonts w:ascii="Times New Roman"/>
          <w:b w:val="false"/>
          <w:i w:val="false"/>
          <w:color w:val="000000"/>
          <w:sz w:val="28"/>
        </w:rPr>
        <w:t xml:space="preserve">
      Исходя из этого, предварительному рассмотрению подлежат:  </w:t>
      </w:r>
      <w:r>
        <w:br/>
      </w:r>
      <w:r>
        <w:rPr>
          <w:rFonts w:ascii="Times New Roman"/>
          <w:b w:val="false"/>
          <w:i w:val="false"/>
          <w:color w:val="000000"/>
          <w:sz w:val="28"/>
        </w:rPr>
        <w:t xml:space="preserve">
      экономическая выгодность страхования по сравнению с другими инструментами управления рисками (целевые резервы и фонды, компенсация ущерба напрямую из бюджета, самострахование и другие); </w:t>
      </w:r>
      <w:r>
        <w:br/>
      </w:r>
      <w:r>
        <w:rPr>
          <w:rFonts w:ascii="Times New Roman"/>
          <w:b w:val="false"/>
          <w:i w:val="false"/>
          <w:color w:val="000000"/>
          <w:sz w:val="28"/>
        </w:rPr>
        <w:t xml:space="preserve">
      вопросы формирования полноценной статистической базы данных и наличия уже существующих данных для экономической оценки; </w:t>
      </w:r>
      <w:r>
        <w:br/>
      </w:r>
      <w:r>
        <w:rPr>
          <w:rFonts w:ascii="Times New Roman"/>
          <w:b w:val="false"/>
          <w:i w:val="false"/>
          <w:color w:val="000000"/>
          <w:sz w:val="28"/>
        </w:rPr>
        <w:t xml:space="preserve">
      реальная возможность принятия рисков на страхование, которая в первую очередь, определяется емкостью национального страхового рынка (капитализацией страховщиков), природой рисков и размером возможных последствий их проявления, уровнем безопасности производства и жизнедеятельности и другими факторами; </w:t>
      </w:r>
      <w:r>
        <w:br/>
      </w:r>
      <w:r>
        <w:rPr>
          <w:rFonts w:ascii="Times New Roman"/>
          <w:b w:val="false"/>
          <w:i w:val="false"/>
          <w:color w:val="000000"/>
          <w:sz w:val="28"/>
        </w:rPr>
        <w:t xml:space="preserve">
      соответствие принципов вводимого обязательного страхования основополагающим правилам страхования (его экономической сути и особым условиям организации этого вида страховых отношений); </w:t>
      </w:r>
      <w:r>
        <w:br/>
      </w:r>
      <w:r>
        <w:rPr>
          <w:rFonts w:ascii="Times New Roman"/>
          <w:b w:val="false"/>
          <w:i w:val="false"/>
          <w:color w:val="000000"/>
          <w:sz w:val="28"/>
        </w:rPr>
        <w:t xml:space="preserve">
      наличие у потенциальных страхователей средств для финансового обеспечения страхования (достаточный уровень покупательской способности потребителей страховых услуг); </w:t>
      </w:r>
      <w:r>
        <w:br/>
      </w:r>
      <w:r>
        <w:rPr>
          <w:rFonts w:ascii="Times New Roman"/>
          <w:b w:val="false"/>
          <w:i w:val="false"/>
          <w:color w:val="000000"/>
          <w:sz w:val="28"/>
        </w:rPr>
        <w:t xml:space="preserve">
      наличие соответствующей отраслевой инфраструктуры, позволяющей обеспечить проведение обязательного страхования; </w:t>
      </w:r>
      <w:r>
        <w:br/>
      </w:r>
      <w:r>
        <w:rPr>
          <w:rFonts w:ascii="Times New Roman"/>
          <w:b w:val="false"/>
          <w:i w:val="false"/>
          <w:color w:val="000000"/>
          <w:sz w:val="28"/>
        </w:rPr>
        <w:t xml:space="preserve">
      соответствие условий вводимого обязательного страхования международной практике страхования. </w:t>
      </w:r>
      <w:r>
        <w:br/>
      </w:r>
      <w:r>
        <w:rPr>
          <w:rFonts w:ascii="Times New Roman"/>
          <w:b w:val="false"/>
          <w:i w:val="false"/>
          <w:color w:val="000000"/>
          <w:sz w:val="28"/>
        </w:rPr>
        <w:t xml:space="preserve">
      2) Принципы обязательного страхования. </w:t>
      </w:r>
      <w:r>
        <w:br/>
      </w:r>
      <w:r>
        <w:rPr>
          <w:rFonts w:ascii="Times New Roman"/>
          <w:b w:val="false"/>
          <w:i w:val="false"/>
          <w:color w:val="000000"/>
          <w:sz w:val="28"/>
        </w:rPr>
        <w:t xml:space="preserve">
      Сфера применения вида обязательного страхования и правовые основания его проведения должны соответствовать следующим основным принципам: </w:t>
      </w:r>
      <w:r>
        <w:br/>
      </w:r>
      <w:r>
        <w:rPr>
          <w:rFonts w:ascii="Times New Roman"/>
          <w:b w:val="false"/>
          <w:i w:val="false"/>
          <w:color w:val="000000"/>
          <w:sz w:val="28"/>
        </w:rPr>
        <w:t xml:space="preserve">
      условия и порядок проведения страхования устанавливаются законом (либо с указанием в нем возможности иного регулирования отдельных вопросов); </w:t>
      </w:r>
      <w:r>
        <w:br/>
      </w:r>
      <w:r>
        <w:rPr>
          <w:rFonts w:ascii="Times New Roman"/>
          <w:b w:val="false"/>
          <w:i w:val="false"/>
          <w:color w:val="000000"/>
          <w:sz w:val="28"/>
        </w:rPr>
        <w:t xml:space="preserve">
      сплошной охват объектов, подлежащих страхованию; </w:t>
      </w:r>
      <w:r>
        <w:br/>
      </w:r>
      <w:r>
        <w:rPr>
          <w:rFonts w:ascii="Times New Roman"/>
          <w:b w:val="false"/>
          <w:i w:val="false"/>
          <w:color w:val="000000"/>
          <w:sz w:val="28"/>
        </w:rPr>
        <w:t xml:space="preserve">
      достаточная длительность проведения страхования (как правило, обязанность по заключению договора страхования прекращается только с исчезновением объекта страхования); </w:t>
      </w:r>
      <w:r>
        <w:br/>
      </w:r>
      <w:r>
        <w:rPr>
          <w:rFonts w:ascii="Times New Roman"/>
          <w:b w:val="false"/>
          <w:i w:val="false"/>
          <w:color w:val="000000"/>
          <w:sz w:val="28"/>
        </w:rPr>
        <w:t xml:space="preserve">
      открытость информации об основных условиях осуществления обязательного страхования; </w:t>
      </w:r>
      <w:r>
        <w:br/>
      </w:r>
      <w:r>
        <w:rPr>
          <w:rFonts w:ascii="Times New Roman"/>
          <w:b w:val="false"/>
          <w:i w:val="false"/>
          <w:color w:val="000000"/>
          <w:sz w:val="28"/>
        </w:rPr>
        <w:t xml:space="preserve">
      реальная возможность выполнения страховщиками и другими лицами своих обязательств по договору страхования; </w:t>
      </w:r>
      <w:r>
        <w:br/>
      </w:r>
      <w:r>
        <w:rPr>
          <w:rFonts w:ascii="Times New Roman"/>
          <w:b w:val="false"/>
          <w:i w:val="false"/>
          <w:color w:val="000000"/>
          <w:sz w:val="28"/>
        </w:rPr>
        <w:t xml:space="preserve">
      условия ответственности сторон договора страхования и иных лиц, в том числе государства. </w:t>
      </w:r>
      <w:r>
        <w:br/>
      </w:r>
      <w:r>
        <w:rPr>
          <w:rFonts w:ascii="Times New Roman"/>
          <w:b w:val="false"/>
          <w:i w:val="false"/>
          <w:color w:val="000000"/>
          <w:sz w:val="28"/>
        </w:rPr>
        <w:t xml:space="preserve">
      3) Участие государства в сфере обязательного страхования. </w:t>
      </w:r>
      <w:r>
        <w:br/>
      </w:r>
      <w:r>
        <w:rPr>
          <w:rFonts w:ascii="Times New Roman"/>
          <w:b w:val="false"/>
          <w:i w:val="false"/>
          <w:color w:val="000000"/>
          <w:sz w:val="28"/>
        </w:rPr>
        <w:t xml:space="preserve">
      Основной целью участия государства в сфере обязательного страхования должно стать обеспечение контроля за его проведением. </w:t>
      </w:r>
      <w:r>
        <w:br/>
      </w:r>
      <w:r>
        <w:rPr>
          <w:rFonts w:ascii="Times New Roman"/>
          <w:b w:val="false"/>
          <w:i w:val="false"/>
          <w:color w:val="000000"/>
          <w:sz w:val="28"/>
        </w:rPr>
        <w:t xml:space="preserve">
      Реализация этой цели предполагает создание надежной систем обязательного страхования, одним из ключевых звеньев которого должна стать защита потребителей финансовых страховых услуг. Для этого должны быть использованы механизмы, предусматривающие как косвенное, так и прямое участия государства в этой системе. </w:t>
      </w:r>
      <w:r>
        <w:br/>
      </w:r>
      <w:r>
        <w:rPr>
          <w:rFonts w:ascii="Times New Roman"/>
          <w:b w:val="false"/>
          <w:i w:val="false"/>
          <w:color w:val="000000"/>
          <w:sz w:val="28"/>
        </w:rPr>
        <w:t xml:space="preserve">
      Косвенное участие предполагает использование государством различных механизмов, включая повышение уровня требований к деятельности страховых организаций, в том числе к их финансовой устойчивости и платежеспособности, установление дополнительных условий их допуска на рынок обязательного страхования. </w:t>
      </w:r>
      <w:r>
        <w:br/>
      </w:r>
      <w:r>
        <w:rPr>
          <w:rFonts w:ascii="Times New Roman"/>
          <w:b w:val="false"/>
          <w:i w:val="false"/>
          <w:color w:val="000000"/>
          <w:sz w:val="28"/>
        </w:rPr>
        <w:t xml:space="preserve">
      Наиболее эффективным механизмом прямого участия государства в области защиты интересов потребителей страховых услуг является создание системы, гарантирующей страховую выплату страхователям (застрахованным, выгодоприобретателям) в случаях, когда это не может осуществить страховая организация. </w:t>
      </w:r>
      <w:r>
        <w:br/>
      </w:r>
      <w:r>
        <w:rPr>
          <w:rFonts w:ascii="Times New Roman"/>
          <w:b w:val="false"/>
          <w:i w:val="false"/>
          <w:color w:val="000000"/>
          <w:sz w:val="28"/>
        </w:rPr>
        <w:t>
      Эту цель предполагается поэтапно реализовать с помощью созданного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 июня 2003 года N 423-II "О Фонде гарантирования страховых выплат" Фонда гарантирования страховых выплат. В настоящее время в систему  гарантирования страховых выплат включены наиболее массовые виды обязательного страхования, которые характеризуются высокой вероятностью наступления страховых случаев и относительно небольшими размерами вреда от их наступления. </w:t>
      </w:r>
      <w:r>
        <w:br/>
      </w:r>
      <w:r>
        <w:rPr>
          <w:rFonts w:ascii="Times New Roman"/>
          <w:b w:val="false"/>
          <w:i w:val="false"/>
          <w:color w:val="000000"/>
          <w:sz w:val="28"/>
        </w:rPr>
        <w:t xml:space="preserve">
      В перспективе с ростом капитализации Фонда гарантирования страховых выплат возможно расширение оснований осуществления гарантийных выплат названным Фондом и на другие виды обязательного страхования. </w:t>
      </w:r>
      <w:r>
        <w:br/>
      </w:r>
      <w:r>
        <w:rPr>
          <w:rFonts w:ascii="Times New Roman"/>
          <w:b w:val="false"/>
          <w:i w:val="false"/>
          <w:color w:val="000000"/>
          <w:sz w:val="28"/>
        </w:rPr>
        <w:t xml:space="preserve">
      Низкая покупательская способность основных потребителей страховых услуг, ограниченные возможности по заключению страховых сделок отечественных страховых организаций, и другие объективные причины, присущие страховому рынку Казахстана и его экономике в целом, не позволяют чрезмерно расширять сферу обязательного страхования, в том числе сопряженного с катастрофическими рисками. </w:t>
      </w:r>
      <w:r>
        <w:br/>
      </w:r>
      <w:r>
        <w:rPr>
          <w:rFonts w:ascii="Times New Roman"/>
          <w:b w:val="false"/>
          <w:i w:val="false"/>
          <w:color w:val="000000"/>
          <w:sz w:val="28"/>
        </w:rPr>
        <w:t xml:space="preserve">
      Эти обстоятельства предопределяют срочность и важность мероприятий по снижению уровня рисковых факторов, выработке комплекса мер по этим вопросам. </w:t>
      </w:r>
      <w:r>
        <w:br/>
      </w:r>
      <w:r>
        <w:rPr>
          <w:rFonts w:ascii="Times New Roman"/>
          <w:b w:val="false"/>
          <w:i w:val="false"/>
          <w:color w:val="000000"/>
          <w:sz w:val="28"/>
        </w:rPr>
        <w:t xml:space="preserve">
      В частности, учитывая, что наиболее тяжелые, а в большинстве случаев и невосполнимые финансовые потери населения Казахстана могут быть связаны с повреждением или уничтожением их жилья в результате стихийных бедствий, необходимо создание в республике системы, обеспечивающей защиту от этих рисков. </w:t>
      </w:r>
      <w:r>
        <w:br/>
      </w:r>
      <w:r>
        <w:rPr>
          <w:rFonts w:ascii="Times New Roman"/>
          <w:b w:val="false"/>
          <w:i w:val="false"/>
          <w:color w:val="000000"/>
          <w:sz w:val="28"/>
        </w:rPr>
        <w:t xml:space="preserve">
      Поэтому представляется целесообразным рассмотрение создания в Республике Казахстан системы возмещения ущерба, вызванного природными бедствиями собственникам жилья. </w:t>
      </w:r>
      <w:r>
        <w:br/>
      </w:r>
      <w:r>
        <w:rPr>
          <w:rFonts w:ascii="Times New Roman"/>
          <w:b w:val="false"/>
          <w:i w:val="false"/>
          <w:color w:val="000000"/>
          <w:sz w:val="28"/>
        </w:rPr>
        <w:t xml:space="preserve">
       </w:t>
      </w:r>
      <w:r>
        <w:br/>
      </w:r>
      <w:r>
        <w:rPr>
          <w:rFonts w:ascii="Times New Roman"/>
          <w:b w:val="false"/>
          <w:i w:val="false"/>
          <w:color w:val="000000"/>
          <w:sz w:val="28"/>
        </w:rPr>
        <w:t xml:space="preserve">
      2. Совершенствование законодательства об обязательном страховании. </w:t>
      </w:r>
    </w:p>
    <w:p>
      <w:pPr>
        <w:spacing w:after="0"/>
        <w:ind w:left="0"/>
        <w:jc w:val="both"/>
      </w:pPr>
      <w:r>
        <w:rPr>
          <w:rFonts w:ascii="Times New Roman"/>
          <w:b w:val="false"/>
          <w:i w:val="false"/>
          <w:color w:val="000000"/>
          <w:sz w:val="28"/>
        </w:rPr>
        <w:t xml:space="preserve">       Предстоит определить целесообразность сохранения некоторых существующих видов обязательного страхования, включая пересмотр формальных законодательных норм об "обязательности страхования". </w:t>
      </w:r>
      <w:r>
        <w:br/>
      </w:r>
      <w:r>
        <w:rPr>
          <w:rFonts w:ascii="Times New Roman"/>
          <w:b w:val="false"/>
          <w:i w:val="false"/>
          <w:color w:val="000000"/>
          <w:sz w:val="28"/>
        </w:rPr>
        <w:t xml:space="preserve">
      Принимая во внимание, что в сферу обязательного страхования включены (могут быть включены) виды страхования, крайне различные по объектам и другим условиям их проведения, целесообразно расширить возможные основания установления размеров страховых премий и страховых сумм (в силу закона, нормативного правового акта либо договора страхования). </w:t>
      </w:r>
      <w:r>
        <w:br/>
      </w:r>
      <w:r>
        <w:rPr>
          <w:rFonts w:ascii="Times New Roman"/>
          <w:b w:val="false"/>
          <w:i w:val="false"/>
          <w:color w:val="000000"/>
          <w:sz w:val="28"/>
        </w:rPr>
        <w:t xml:space="preserve">
      Система обязательного страхования республики (с учетом планируемых к введению новых видов обязательного страхования) будет включать около 10 видов страхования, поэтому в рамках проводимых в стране мероприятий по систематизации законодательства необходимо рассмотреть вопрос о целесообразности консолидации отдельных законодательных актов по видам обязательного страхования в единый нормативный правовой акт. </w:t>
      </w:r>
      <w:r>
        <w:br/>
      </w:r>
      <w:r>
        <w:rPr>
          <w:rFonts w:ascii="Times New Roman"/>
          <w:b w:val="false"/>
          <w:i w:val="false"/>
          <w:color w:val="000000"/>
          <w:sz w:val="28"/>
        </w:rPr>
        <w:t xml:space="preserve">
  </w:t>
      </w:r>
      <w:r>
        <w:br/>
      </w:r>
      <w:r>
        <w:rPr>
          <w:rFonts w:ascii="Times New Roman"/>
          <w:b w:val="false"/>
          <w:i w:val="false"/>
          <w:color w:val="000000"/>
          <w:sz w:val="28"/>
        </w:rPr>
        <w:t xml:space="preserve">
      3. Определение условий и перспектив вступления Республики Казахстан в международные системы страхования и заключения международных соглашений в сфере обязательного страхования. </w:t>
      </w:r>
    </w:p>
    <w:p>
      <w:pPr>
        <w:spacing w:after="0"/>
        <w:ind w:left="0"/>
        <w:jc w:val="both"/>
      </w:pPr>
      <w:r>
        <w:rPr>
          <w:rFonts w:ascii="Times New Roman"/>
          <w:b w:val="false"/>
          <w:i w:val="false"/>
          <w:color w:val="000000"/>
          <w:sz w:val="28"/>
        </w:rPr>
        <w:t xml:space="preserve">      Решение данной задачи предполагает осуществление ряда мер, необходимых для интеграции Казахстана в существующие международные схемы страхования. </w:t>
      </w:r>
      <w:r>
        <w:br/>
      </w:r>
      <w:r>
        <w:rPr>
          <w:rFonts w:ascii="Times New Roman"/>
          <w:b w:val="false"/>
          <w:i w:val="false"/>
          <w:color w:val="000000"/>
          <w:sz w:val="28"/>
        </w:rPr>
        <w:t xml:space="preserve">
      В ближайшей перспективе необходимо решить проблемы межгосударственного автомобильного сообщения, возникшие после введения на территории сопредельных с Казахстаном государств, обязательного страхования гражданской ответственности владельцев транспортных средств. </w:t>
      </w:r>
      <w:r>
        <w:br/>
      </w:r>
      <w:r>
        <w:rPr>
          <w:rFonts w:ascii="Times New Roman"/>
          <w:b w:val="false"/>
          <w:i w:val="false"/>
          <w:color w:val="000000"/>
          <w:sz w:val="28"/>
        </w:rPr>
        <w:t xml:space="preserve">
      В частности, эти проблемы связаны с требованиями национального законодательства страны временного пребывания об обязательности заключения иностранным автовладельцем договора страхования своей гражданской ответственности. При этом размеры взимаемых страховых премий достаточно высоки. </w:t>
      </w:r>
      <w:r>
        <w:br/>
      </w:r>
      <w:r>
        <w:rPr>
          <w:rFonts w:ascii="Times New Roman"/>
          <w:b w:val="false"/>
          <w:i w:val="false"/>
          <w:color w:val="000000"/>
          <w:sz w:val="28"/>
        </w:rPr>
        <w:t xml:space="preserve">
      В этой связи предстоит рассмотреть вопросы, связанные с созданием в рамках ЕврАзЭС либо СНГ международной системы ответственности владельцев транспортных средств. При этом в качестве базовой модели целесообразно использовать международную систему автострахования "Зеленая карта", что позволит в дальнейшем присоединиться к этой системе.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Развитие инфраструктуры страхового рынка </w:t>
      </w:r>
    </w:p>
    <w:bookmarkEnd w:id="26"/>
    <w:p>
      <w:pPr>
        <w:spacing w:after="0"/>
        <w:ind w:left="0"/>
        <w:jc w:val="both"/>
      </w:pPr>
      <w:r>
        <w:rPr>
          <w:rFonts w:ascii="Times New Roman"/>
          <w:b w:val="false"/>
          <w:i w:val="false"/>
          <w:color w:val="000000"/>
          <w:sz w:val="28"/>
        </w:rPr>
        <w:t xml:space="preserve">      Важными элементами организации страхования, особенно страхования крупных рисков, являются такие участники страхового рынка, как актуарии, страховые посредники (страховые брокеры и страховые агенты), сюрвейеры, аварийные комиссары, аджастеры (claims adjusters) и другие. Это обусловлено, прежде всего, необходимостью точной оценки (финансовой, технической) страхуемых рисков и размера вреда, причиненного в результате наступления страхового случая. Кроме того, названные участники играют важную роль для улучшения качества страховых услуг и продвижения их к потребителям. </w:t>
      </w:r>
      <w:r>
        <w:br/>
      </w:r>
      <w:r>
        <w:rPr>
          <w:rFonts w:ascii="Times New Roman"/>
          <w:b w:val="false"/>
          <w:i w:val="false"/>
          <w:color w:val="000000"/>
          <w:sz w:val="28"/>
        </w:rPr>
        <w:t xml:space="preserve">
      Вместе с тем, сегодня на казахстанском страховом рынке из этого списка официально представлены только страховые посредники и актуарии. При этом действующее законодательство по вопросам страхового посредничества требует совершенствования, в том числе более четкого определения условий деятельности страхового брокера и страхового агента. Необходимо иметь ввиду, что в странах с развитой страховой системой страховые брокеры помимо предоставления посреднических услуг между страхователем и страховщиком проводят оценку страхуемых рисков, берут на себя вопросы, связанные с урегулированием убытков. </w:t>
      </w:r>
      <w:r>
        <w:br/>
      </w:r>
      <w:r>
        <w:rPr>
          <w:rFonts w:ascii="Times New Roman"/>
          <w:b w:val="false"/>
          <w:i w:val="false"/>
          <w:color w:val="000000"/>
          <w:sz w:val="28"/>
        </w:rPr>
        <w:t xml:space="preserve">
      Функциональное предназначение названных участников страхового рынка обуславливает необходимость вовлечения их в схемы обязательного страхования, особенно в видах, связанных со страхованием крупных рисков. </w:t>
      </w:r>
      <w:r>
        <w:br/>
      </w:r>
      <w:r>
        <w:rPr>
          <w:rFonts w:ascii="Times New Roman"/>
          <w:b w:val="false"/>
          <w:i w:val="false"/>
          <w:color w:val="000000"/>
          <w:sz w:val="28"/>
        </w:rPr>
        <w:t xml:space="preserve">
      Необходимо законодательно определить функции и полномочия каждого участника страхового рынка и создать иные предпосылки для их становления и развития. </w:t>
      </w:r>
      <w:r>
        <w:br/>
      </w:r>
      <w:r>
        <w:rPr>
          <w:rFonts w:ascii="Times New Roman"/>
          <w:b w:val="false"/>
          <w:i w:val="false"/>
          <w:color w:val="000000"/>
          <w:sz w:val="28"/>
        </w:rPr>
        <w:t xml:space="preserve">
      Необходимо продолжить реализацию мер по развитию Государственной страховой корпорации по страхованию экспортных кредитов и инвестиций, созданной в 2003 году. Основной задачей названной страховой организации является обеспечение страховой защиты для отечественных экспортеров и инвесторов от политических и коммерческих рисков. </w:t>
      </w:r>
      <w:r>
        <w:br/>
      </w:r>
      <w:r>
        <w:rPr>
          <w:rFonts w:ascii="Times New Roman"/>
          <w:b w:val="false"/>
          <w:i w:val="false"/>
          <w:color w:val="000000"/>
          <w:sz w:val="28"/>
        </w:rPr>
        <w:t xml:space="preserve">
      Также необходимо рассмотреть вопросы деятельности Казахстанского фонда гарантирования ипотечных кредитов, созданного в 2003 году, целью создания которого является повышение обеспеченности населения жильем путем расширения доступа населения к системе ипотечного кредитования и улучшение качества ее функционирования (в том числе за счет удлинения сроков кредитования, увеличения размеров кредитов, снижения процентных ставок и размера первоначального взноса). </w:t>
      </w:r>
      <w:r>
        <w:br/>
      </w:r>
      <w:r>
        <w:rPr>
          <w:rFonts w:ascii="Times New Roman"/>
          <w:b w:val="false"/>
          <w:i w:val="false"/>
          <w:color w:val="000000"/>
          <w:sz w:val="28"/>
        </w:rPr>
        <w:t xml:space="preserve">
      В частности, предполагается реорганизация названного фонда в страховую организацию, что потребует внесения изменений в действующее страховое законодательство. Прежде всего, такой подход в целом соответствует международной практике. В частности, директивы Европейского Союза предполагают осуществление страхования кредитов и, в том числе ипотечных кредитов страховыми организациями. </w:t>
      </w:r>
      <w:r>
        <w:br/>
      </w:r>
      <w:r>
        <w:rPr>
          <w:rFonts w:ascii="Times New Roman"/>
          <w:b w:val="false"/>
          <w:i w:val="false"/>
          <w:color w:val="000000"/>
          <w:sz w:val="28"/>
        </w:rPr>
        <w:t xml:space="preserve">
      Ипотечное страхование является инструментом снижения кредитного риска при возможной неплатежеспособности заемщика, а также влияния ценовых колебаний на рынке недвижимости при реализации залогового имущества, приводящих к убыткам кредитора, и в международной практике одним из основных принципов его проведения является страхование заемщиком части первоначального взноса (top-tier). </w:t>
      </w:r>
      <w:r>
        <w:br/>
      </w:r>
      <w:r>
        <w:rPr>
          <w:rFonts w:ascii="Times New Roman"/>
          <w:b w:val="false"/>
          <w:i w:val="false"/>
          <w:color w:val="000000"/>
          <w:sz w:val="28"/>
        </w:rPr>
        <w:t xml:space="preserve">
      Учитывая, что ипотечное страхование тесно взаимосвязано и оказывает прямое влияние на финансовую устойчивость кредиторов, требуется рассмотреть вопросы определения на законодательном уровни принципов осуществления ипотечного страхования, в том числе путем выделения ипотечного страхования как отдельного класса страхования. При этом страхование рисков, связанных с выдачей ипотечных кредитов, не должно осуществляться по другим видам имущественного страхования. </w:t>
      </w:r>
      <w:r>
        <w:br/>
      </w:r>
      <w:r>
        <w:rPr>
          <w:rFonts w:ascii="Times New Roman"/>
          <w:b w:val="false"/>
          <w:i w:val="false"/>
          <w:color w:val="000000"/>
          <w:sz w:val="28"/>
        </w:rPr>
        <w:t xml:space="preserve">
      Учитывая изложенное, необходимо установление специальных требований к деятельности страховых организаций, осуществляющих ипотечное страхование (уровень капитализации, порядок формирования страховых резервов). Прежде всего, это позволит повысить уровень платежеспособности и финансовой устойчивости данных страховых организаций, что будет способствовать становлению качественного и привлекательного рынка ипотечного страхования. </w:t>
      </w:r>
      <w:r>
        <w:br/>
      </w:r>
      <w:r>
        <w:rPr>
          <w:rFonts w:ascii="Times New Roman"/>
          <w:b w:val="false"/>
          <w:i w:val="false"/>
          <w:color w:val="000000"/>
          <w:sz w:val="28"/>
        </w:rPr>
        <w:t xml:space="preserve">
      Кроме того, следует уделить особое внимание развитию саморегулируемых организаций на страховом рынке (СРО), которые будут объединять различных профессиональных участников страхового рынка (страховых агентов, актуариев, аварийных комиссаров и так далее). Особую значимость эта проблема приобретает с учетом того, что лицензирование и допуск на рынок отдельных профессиональных участников страхового рынка планируется передать именно саморегулируемым организациям.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 Автоматизация учета и информатизация страхового рынка </w:t>
      </w:r>
    </w:p>
    <w:bookmarkEnd w:id="27"/>
    <w:p>
      <w:pPr>
        <w:spacing w:after="0"/>
        <w:ind w:left="0"/>
        <w:jc w:val="both"/>
      </w:pPr>
      <w:r>
        <w:rPr>
          <w:rFonts w:ascii="Times New Roman"/>
          <w:b w:val="false"/>
          <w:i w:val="false"/>
          <w:color w:val="000000"/>
          <w:sz w:val="28"/>
        </w:rPr>
        <w:t xml:space="preserve">      Автоматизация и информатизация деятельности профессиональных участников страхового рынка, в том числе в области ведения бухгалтерского учета, является одной из важнейших задач на данном этапе развития страхового рынка в стране. </w:t>
      </w:r>
      <w:r>
        <w:br/>
      </w:r>
      <w:r>
        <w:rPr>
          <w:rFonts w:ascii="Times New Roman"/>
          <w:b w:val="false"/>
          <w:i w:val="false"/>
          <w:color w:val="000000"/>
          <w:sz w:val="28"/>
        </w:rPr>
        <w:t xml:space="preserve">
      Прежде всего, внедрение автоматизированных информационных систем позволит повысить надежность и прозрачность операций, проводимых профессиональными участниками страхового рынка, облегчить повседневный труд работников, ускорить процессы составления отчетности, обработки и анализа, информации. </w:t>
      </w:r>
      <w:r>
        <w:br/>
      </w:r>
      <w:r>
        <w:rPr>
          <w:rFonts w:ascii="Times New Roman"/>
          <w:b w:val="false"/>
          <w:i w:val="false"/>
          <w:color w:val="000000"/>
          <w:sz w:val="28"/>
        </w:rPr>
        <w:t xml:space="preserve">
      С этой целью необходимо совместно с профессиональными участниками страхового рынка, их объединениями проводить работу по автоматизации информационной системы (программного обеспечения), позволяющей вести бухгалтерский учет и составлять финансовую отчетность автоматизированным способом. </w:t>
      </w:r>
      <w:r>
        <w:br/>
      </w:r>
      <w:r>
        <w:rPr>
          <w:rFonts w:ascii="Times New Roman"/>
          <w:b w:val="false"/>
          <w:i w:val="false"/>
          <w:color w:val="000000"/>
          <w:sz w:val="28"/>
        </w:rPr>
        <w:t xml:space="preserve">
      При этом на начальном этапе стандартное программное обеспечение должно обеспечивать: </w:t>
      </w:r>
      <w:r>
        <w:br/>
      </w:r>
      <w:r>
        <w:rPr>
          <w:rFonts w:ascii="Times New Roman"/>
          <w:b w:val="false"/>
          <w:i w:val="false"/>
          <w:color w:val="000000"/>
          <w:sz w:val="28"/>
        </w:rPr>
        <w:t xml:space="preserve">
      1) ведение Главной бухгалтерской книги, внедренной в автоматизированной информационной системе с учетом всех филиалов и представительств (при их наличии); </w:t>
      </w:r>
      <w:r>
        <w:br/>
      </w:r>
      <w:r>
        <w:rPr>
          <w:rFonts w:ascii="Times New Roman"/>
          <w:b w:val="false"/>
          <w:i w:val="false"/>
          <w:color w:val="000000"/>
          <w:sz w:val="28"/>
        </w:rPr>
        <w:t xml:space="preserve">
      2) ведение вспомогательного бухгалтерского учета по всем совершаемым операциям; </w:t>
      </w:r>
      <w:r>
        <w:br/>
      </w:r>
      <w:r>
        <w:rPr>
          <w:rFonts w:ascii="Times New Roman"/>
          <w:b w:val="false"/>
          <w:i w:val="false"/>
          <w:color w:val="000000"/>
          <w:sz w:val="28"/>
        </w:rPr>
        <w:t xml:space="preserve">
      3) надежность и безопасность используемой автоматизированной информационной системы. </w:t>
      </w:r>
      <w:r>
        <w:br/>
      </w:r>
      <w:r>
        <w:rPr>
          <w:rFonts w:ascii="Times New Roman"/>
          <w:b w:val="false"/>
          <w:i w:val="false"/>
          <w:color w:val="000000"/>
          <w:sz w:val="28"/>
        </w:rPr>
        <w:t xml:space="preserve">
      Помимо этого необходимы разработка и введение в страховых (перестраховочных) организациях стандартного программного обеспечения и требований к нему по ведению, анализу баз данных страховой статистики. Эти меры позволят облегчить и упростить процедуру расчета страховых резервов, учитывая, что их расчет, заверенный актуарием, является обязательным и предоставляется в орган страхового надзора на регулярной основе.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 Подготовка кадрового потенциала </w:t>
      </w:r>
    </w:p>
    <w:bookmarkEnd w:id="28"/>
    <w:p>
      <w:pPr>
        <w:spacing w:after="0"/>
        <w:ind w:left="0"/>
        <w:jc w:val="both"/>
      </w:pPr>
      <w:r>
        <w:rPr>
          <w:rFonts w:ascii="Times New Roman"/>
          <w:b w:val="false"/>
          <w:i w:val="false"/>
          <w:color w:val="000000"/>
          <w:sz w:val="28"/>
        </w:rPr>
        <w:t xml:space="preserve">      Ускоренное развитие отечественного страхового рынка и необходимость его вхождения в мировое страховое пространство настоятельно диктует необходимость коренным образом повысить профессиональную квалификации кадров страховой индустрии. </w:t>
      </w:r>
      <w:r>
        <w:br/>
      </w:r>
      <w:r>
        <w:rPr>
          <w:rFonts w:ascii="Times New Roman"/>
          <w:b w:val="false"/>
          <w:i w:val="false"/>
          <w:color w:val="000000"/>
          <w:sz w:val="28"/>
        </w:rPr>
        <w:t xml:space="preserve">
      В настоящее время подавляющее большинство руководителей и специалистов страховых организаций не имеет ни специального образования, ни достаточного опыта и знаний в области страхового дела. Особенно это сказывается на способности менеджеров страховой организации определит правильную тарифную и инвестиционную политику, сформировать оптимальный страховой портфель, что в конечном итоге может негативно сказаться на устойчивости  страховой организации, качестве и количестве предоставляемых ею услуг. </w:t>
      </w:r>
      <w:r>
        <w:br/>
      </w:r>
      <w:r>
        <w:rPr>
          <w:rFonts w:ascii="Times New Roman"/>
          <w:b w:val="false"/>
          <w:i w:val="false"/>
          <w:color w:val="000000"/>
          <w:sz w:val="28"/>
        </w:rPr>
        <w:t xml:space="preserve">
      Проблемы профессиональной неподготовленности значительной части кадров страховой индустрии в основном связаны с отсутствием в республике научно-исследовательских и образовательных центров, специализирующихся в области страхования. На сегодняшний день изучение вопросов страхования ограничивается только отдельными дисциплинами (бухгалтерский учет в страховых организациях, страховое право и так далее) в юридических и экономических высших учебных заведениях. </w:t>
      </w:r>
      <w:r>
        <w:br/>
      </w:r>
      <w:r>
        <w:rPr>
          <w:rFonts w:ascii="Times New Roman"/>
          <w:b w:val="false"/>
          <w:i w:val="false"/>
          <w:color w:val="000000"/>
          <w:sz w:val="28"/>
        </w:rPr>
        <w:t xml:space="preserve">
      Отсутствие единых программ переподготовки и повышения профессионального уровня специалистов страховых организаций вынуждает решать эти вопросы в рамках каждой отдельно взятой страховой организации, что связано с большими материальными и иными затратами. Поэтому организовать обучение своих работников за границей или привлечь для этих целей иностранных специалистов могут только крупные страховые организации. </w:t>
      </w:r>
      <w:r>
        <w:br/>
      </w:r>
      <w:r>
        <w:rPr>
          <w:rFonts w:ascii="Times New Roman"/>
          <w:b w:val="false"/>
          <w:i w:val="false"/>
          <w:color w:val="000000"/>
          <w:sz w:val="28"/>
        </w:rPr>
        <w:t xml:space="preserve">
      В целях решения этих и других проблем профессиональной подготовки кадров в сфере страхования необходимо решение следующих основных задач. </w:t>
      </w:r>
      <w:r>
        <w:br/>
      </w:r>
      <w:r>
        <w:rPr>
          <w:rFonts w:ascii="Times New Roman"/>
          <w:b w:val="false"/>
          <w:i w:val="false"/>
          <w:color w:val="000000"/>
          <w:sz w:val="28"/>
        </w:rPr>
        <w:t xml:space="preserve">
      Осуществление переподготовки и повышения квалификации работников страхового рынка через систему среднего и высшего профессионального образования, организацию курсов, учебных центров, учебно-практических конференций и семинаров и других форм обучения. </w:t>
      </w:r>
      <w:r>
        <w:br/>
      </w:r>
      <w:r>
        <w:rPr>
          <w:rFonts w:ascii="Times New Roman"/>
          <w:b w:val="false"/>
          <w:i w:val="false"/>
          <w:color w:val="000000"/>
          <w:sz w:val="28"/>
        </w:rPr>
        <w:t xml:space="preserve">
      Эта работа должна проводиться на основе соответствующих программ обучения, составленных общественным объединением страховщиков Казахстана. В целях реализации данной задачи необходимо рассмотреть вопрос о создании учебного центра при общественном объединении страховщиков за счет долевого участия всех страховых организаций. </w:t>
      </w:r>
      <w:r>
        <w:br/>
      </w:r>
      <w:r>
        <w:rPr>
          <w:rFonts w:ascii="Times New Roman"/>
          <w:b w:val="false"/>
          <w:i w:val="false"/>
          <w:color w:val="000000"/>
          <w:sz w:val="28"/>
        </w:rPr>
        <w:t xml:space="preserve">
      2. Создание на базе средних и высших профессиональных учебных заведений центров по подготовке специалистов страхового дела. </w:t>
      </w:r>
      <w:r>
        <w:br/>
      </w:r>
      <w:r>
        <w:rPr>
          <w:rFonts w:ascii="Times New Roman"/>
          <w:b w:val="false"/>
          <w:i w:val="false"/>
          <w:color w:val="000000"/>
          <w:sz w:val="28"/>
        </w:rPr>
        <w:t xml:space="preserve">
      Реализация данной задачи предполагает изучение вопроса открытия в соответствующих учебных заведениях постоянно действующих курсов обучения, переподготовки и повышения квалификации работников страховых организаций, а также открытия учебных групп по специальности "страхование". </w:t>
      </w:r>
      <w:r>
        <w:br/>
      </w:r>
      <w:r>
        <w:rPr>
          <w:rFonts w:ascii="Times New Roman"/>
          <w:b w:val="false"/>
          <w:i w:val="false"/>
          <w:color w:val="000000"/>
          <w:sz w:val="28"/>
        </w:rPr>
        <w:t xml:space="preserve">
      3. Активное использование международных программ и возможностей международных финансовых, страховых и иных организаций для целей подготовки и повышения квалификации специалистов.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5.9. Развитие и повышение эффективности страхового надзора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5.9.1. Поэтапная гармонизация страхового законодательства с Директивами Европейского Союза и принципами и стандартами страхового надзора Международной Ассоциации Страховых Надзоров </w:t>
      </w:r>
    </w:p>
    <w:bookmarkEnd w:id="30"/>
    <w:p>
      <w:pPr>
        <w:spacing w:after="0"/>
        <w:ind w:left="0"/>
        <w:jc w:val="both"/>
      </w:pPr>
      <w:r>
        <w:rPr>
          <w:rFonts w:ascii="Times New Roman"/>
          <w:b w:val="false"/>
          <w:i w:val="false"/>
          <w:color w:val="000000"/>
          <w:sz w:val="28"/>
        </w:rPr>
        <w:t xml:space="preserve">      Действующее страховое законодательство является достаточно эффективным инструментом регулирования страхового сектора, обеспечив при этом уполномоченный государственный орган независимостью и достаточными полномочиями. Урегулированы многие вопросы организации страховой деятельности и взаимоотношений между участниками страховых отношений. </w:t>
      </w:r>
      <w:r>
        <w:br/>
      </w:r>
      <w:r>
        <w:rPr>
          <w:rFonts w:ascii="Times New Roman"/>
          <w:b w:val="false"/>
          <w:i w:val="false"/>
          <w:color w:val="000000"/>
          <w:sz w:val="28"/>
        </w:rPr>
        <w:t xml:space="preserve">
      Вместе с этим развиваются новые страховые продукты и технологии их реализации, наблюдаются тенденции развития страхования как вида предпринимательства, все больше интегрирующегося в мировой страховой рынок, приобретая при этом международный характер. В связи с этим методы регулирования данного сектора экономики требуют совершенствования с учетом международных стандартов и принципов. </w:t>
      </w:r>
      <w:r>
        <w:br/>
      </w:r>
      <w:r>
        <w:rPr>
          <w:rFonts w:ascii="Times New Roman"/>
          <w:b w:val="false"/>
          <w:i w:val="false"/>
          <w:color w:val="000000"/>
          <w:sz w:val="28"/>
        </w:rPr>
        <w:t xml:space="preserve">
      Как известно, основными задачами регулирования являются: повышение эффективности органа страхового надзора в защите законных интересов страхователей, которые должны быть уверены в исполнении страховыми организациями своих обязательств перед ними, а также поддержание конкурентной среды на страховом рынке и развитие его инфраструктуры в соответствии с международной практикой организации страхового дела. </w:t>
      </w:r>
      <w:r>
        <w:br/>
      </w:r>
      <w:r>
        <w:rPr>
          <w:rFonts w:ascii="Times New Roman"/>
          <w:b w:val="false"/>
          <w:i w:val="false"/>
          <w:color w:val="000000"/>
          <w:sz w:val="28"/>
        </w:rPr>
        <w:t xml:space="preserve">
      В свою очередь создание равных условий деятельности на страховом рынке будет способствовать улучшению качества, расширению перечня и снижению стоимости предлагаемых страховых услуг для страхователей. </w:t>
      </w:r>
      <w:r>
        <w:br/>
      </w:r>
      <w:r>
        <w:rPr>
          <w:rFonts w:ascii="Times New Roman"/>
          <w:b w:val="false"/>
          <w:i w:val="false"/>
          <w:color w:val="000000"/>
          <w:sz w:val="28"/>
        </w:rPr>
        <w:t xml:space="preserve">
      Решению описанных выше проблем будет способствовать поэтапно гармонизация законодательства Республики Казахстан о страховании и страховой деятельности с европейскими директивами, регулирующими страховую деятельность, и основными принципами и стандартами страхового надзора Международной ассоциации страховых надзоров. </w:t>
      </w:r>
      <w:r>
        <w:br/>
      </w:r>
      <w:r>
        <w:rPr>
          <w:rFonts w:ascii="Times New Roman"/>
          <w:b w:val="false"/>
          <w:i w:val="false"/>
          <w:color w:val="000000"/>
          <w:sz w:val="28"/>
        </w:rPr>
        <w:t xml:space="preserve">
      В этих целях требуется обеспечить максимальное соответствие казахстанских требований страхового законодательства международным стандартам, направленным на поддержание и оказание содействия развитию эффективного, справедливого и стабильного страхового рынка, а также дальнейшее развитие сотрудничества с надзорными органами разных стран.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5.9.2. Регулирование страхового посредничества </w:t>
      </w:r>
    </w:p>
    <w:bookmarkEnd w:id="31"/>
    <w:p>
      <w:pPr>
        <w:spacing w:after="0"/>
        <w:ind w:left="0"/>
        <w:jc w:val="both"/>
      </w:pPr>
      <w:r>
        <w:rPr>
          <w:rFonts w:ascii="Times New Roman"/>
          <w:b w:val="false"/>
          <w:i w:val="false"/>
          <w:color w:val="000000"/>
          <w:sz w:val="28"/>
        </w:rPr>
        <w:t>      В настоящее время остаются практически не урегулированными условия деятельности страховых посредников.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страховой деятельности" порядок и условия деятельности страховых брокеров и страховых агентов регулируются только  </w:t>
      </w:r>
      <w:r>
        <w:rPr>
          <w:rFonts w:ascii="Times New Roman"/>
          <w:b w:val="false"/>
          <w:i w:val="false"/>
          <w:color w:val="000000"/>
          <w:sz w:val="28"/>
        </w:rPr>
        <w:t xml:space="preserve">17_ </w:t>
      </w:r>
      <w:r>
        <w:rPr>
          <w:rFonts w:ascii="Times New Roman"/>
          <w:b w:val="false"/>
          <w:i w:val="false"/>
          <w:color w:val="000000"/>
          <w:sz w:val="28"/>
        </w:rPr>
        <w:t> и  </w:t>
      </w:r>
      <w:r>
        <w:rPr>
          <w:rFonts w:ascii="Times New Roman"/>
          <w:b w:val="false"/>
          <w:i w:val="false"/>
          <w:color w:val="000000"/>
          <w:sz w:val="28"/>
        </w:rPr>
        <w:t xml:space="preserve">18_ </w:t>
      </w:r>
      <w:r>
        <w:rPr>
          <w:rFonts w:ascii="Times New Roman"/>
          <w:b w:val="false"/>
          <w:i w:val="false"/>
          <w:color w:val="000000"/>
          <w:sz w:val="28"/>
        </w:rPr>
        <w:t xml:space="preserve"> статьями названного Закона. </w:t>
      </w:r>
      <w:r>
        <w:br/>
      </w:r>
      <w:r>
        <w:rPr>
          <w:rFonts w:ascii="Times New Roman"/>
          <w:b w:val="false"/>
          <w:i w:val="false"/>
          <w:color w:val="000000"/>
          <w:sz w:val="28"/>
        </w:rPr>
        <w:t xml:space="preserve">
      При этом со стороны уполномоченного органа по регулированию и надзору за деятельностью субъектов страхового рынка не определены в полной мере полномочия и обязанности посредников во взаимоотношениях со страховыми (перестраховочными) организациями и страхователями (застрахованными, выгодоприобретателями), ответственность за нарушение требований законодательства Республики Казахстан, требования к документообороту. </w:t>
      </w:r>
      <w:r>
        <w:br/>
      </w:r>
      <w:r>
        <w:rPr>
          <w:rFonts w:ascii="Times New Roman"/>
          <w:b w:val="false"/>
          <w:i w:val="false"/>
          <w:color w:val="000000"/>
          <w:sz w:val="28"/>
        </w:rPr>
        <w:t xml:space="preserve">
      Отсутствие контроля и требований за деятельностью посредников дает им возможность злоупотребления, совершения противоправных действий и операций. </w:t>
      </w:r>
      <w:r>
        <w:br/>
      </w:r>
      <w:r>
        <w:rPr>
          <w:rFonts w:ascii="Times New Roman"/>
          <w:b w:val="false"/>
          <w:i w:val="false"/>
          <w:color w:val="000000"/>
          <w:sz w:val="28"/>
        </w:rPr>
        <w:t xml:space="preserve">
      Учитывая изложенное, а также международную практику, предполагающую осуществление контроля за деятельностью страховых посредников, следует провести работу в области четкой регламентации деятельности страховых посредников, установления возможности создания и условиям деятельности страховых агентств юридическими лицами, путем внесения соответствующих изменений и дополнений в действующее законодательство и разработки нормативных правовых актов. </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5.9.3. Внедрение новых принципов страхового надзора </w:t>
      </w:r>
    </w:p>
    <w:bookmarkEnd w:id="32"/>
    <w:p>
      <w:pPr>
        <w:spacing w:after="0"/>
        <w:ind w:left="0"/>
        <w:jc w:val="both"/>
      </w:pPr>
      <w:r>
        <w:rPr>
          <w:rFonts w:ascii="Times New Roman"/>
          <w:b w:val="false"/>
          <w:i w:val="false"/>
          <w:color w:val="000000"/>
          <w:sz w:val="28"/>
        </w:rPr>
        <w:t xml:space="preserve">       В настоящее время регулирование и надзор за страховой деятельность в общем, осуществляется на основе проверки выполнения субъектами надзора установленных нормативов, в том числе пруденциальных, так называемое пруденциальное регулирование. Этот подход  заключается в поиске уже имеющихся проблем и последующих попытках их решения (устранения). При всей необходимости данного подхода, учитывая опыт многих стран, как один из его основных недостатков отмечается то, что в случае возникновения какой-либо проблемы у страховой (перестраховочной) организации, велика степень вероятности того, что уже слишком поздно прилагать усилия для ее успешного решения. </w:t>
      </w:r>
      <w:r>
        <w:br/>
      </w:r>
      <w:r>
        <w:rPr>
          <w:rFonts w:ascii="Times New Roman"/>
          <w:b w:val="false"/>
          <w:i w:val="false"/>
          <w:color w:val="000000"/>
          <w:sz w:val="28"/>
        </w:rPr>
        <w:t xml:space="preserve">
      В целях совершенствования системы надзора и регулирования деятельности страховых (перестраховочных) организаций необходимо разрабатывать новые методы и механизмы регулирования, способные выявить возможные риски компаний уже на ранних этапах их возникновения. </w:t>
      </w:r>
      <w:r>
        <w:br/>
      </w:r>
      <w:r>
        <w:rPr>
          <w:rFonts w:ascii="Times New Roman"/>
          <w:b w:val="false"/>
          <w:i w:val="false"/>
          <w:color w:val="000000"/>
          <w:sz w:val="28"/>
        </w:rPr>
        <w:t xml:space="preserve">
      Одним из решений проблемы эффективности надзора является использование концепции надзора, основанного на оценке риска (Risk-Based Supervision), которая призвана уменьшить риск в областях деятельности страховой (перестраховочной) организации, имеющих его высокую концентрацию, еще до фактического возникновения проблемы (в том числе нарушения пруденциальных нормативов). </w:t>
      </w:r>
      <w:r>
        <w:br/>
      </w:r>
      <w:r>
        <w:rPr>
          <w:rFonts w:ascii="Times New Roman"/>
          <w:b w:val="false"/>
          <w:i w:val="false"/>
          <w:color w:val="000000"/>
          <w:sz w:val="28"/>
        </w:rPr>
        <w:t xml:space="preserve">
      Надзор на основе оценки рисков можно характеризовать как структурный процесс или комплекс последовательных процедур регулирования, направленный на выявление и классификацию ключевых рисков, с которыми сталкивается каждая страховая (перестраховочная) организация в процессе своей деятельности, выбор инструментов для оценки рисков и разработка программ мероприятий по предупреждению, снижению или предотвращению этих рисков. </w:t>
      </w:r>
      <w:r>
        <w:br/>
      </w:r>
      <w:r>
        <w:rPr>
          <w:rFonts w:ascii="Times New Roman"/>
          <w:b w:val="false"/>
          <w:i w:val="false"/>
          <w:color w:val="000000"/>
          <w:sz w:val="28"/>
        </w:rPr>
        <w:t xml:space="preserve">
      По результатам исследований в странах, использующих рассматриваемую концепцию (в частности в США), выявлено, что с помощью небольшого числа коэффициентов и соотношений (в пределах от 12 до 15) взятых в совокупности можно прогнозировать до 75% случаев несостоятельности страховых организаций по меньше мере за два года до того, как они стали неплатежеспособными, и предсказывать, по крайней мере, 95% случаев их несостоятельности за один год до банкротства.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5.9.4. Дальнейшее совершенствование регулирования и надзора за страховой деятельностью </w:t>
      </w:r>
    </w:p>
    <w:bookmarkEnd w:id="33"/>
    <w:p>
      <w:pPr>
        <w:spacing w:after="0"/>
        <w:ind w:left="0"/>
        <w:jc w:val="both"/>
      </w:pPr>
      <w:r>
        <w:rPr>
          <w:rFonts w:ascii="Times New Roman"/>
          <w:b w:val="false"/>
          <w:i w:val="false"/>
          <w:color w:val="000000"/>
          <w:sz w:val="28"/>
        </w:rPr>
        <w:t xml:space="preserve">      В рамках реализации основных задач по совершенствованию регулирования и надзора за страховой деятельностью необходимо осуществить экспертизу существующей законодательной базы и подзаконных нормативных правовых актов, оказывающих непосредственное влияние на деятельность, осуществляемую страховыми организациями, с последующим внесением изменений и дополнений в действующие законодательные акты Республики Казахстан и нормативные правовые акты уполномоченного органа. </w:t>
      </w:r>
      <w:r>
        <w:br/>
      </w:r>
      <w:r>
        <w:rPr>
          <w:rFonts w:ascii="Times New Roman"/>
          <w:b w:val="false"/>
          <w:i w:val="false"/>
          <w:color w:val="000000"/>
          <w:sz w:val="28"/>
        </w:rPr>
        <w:t xml:space="preserve">
      В частности, в этом направлении планируется рассмотреть следующие задачи: </w:t>
      </w:r>
      <w:r>
        <w:br/>
      </w:r>
      <w:r>
        <w:rPr>
          <w:rFonts w:ascii="Times New Roman"/>
          <w:b w:val="false"/>
          <w:i w:val="false"/>
          <w:color w:val="000000"/>
          <w:sz w:val="28"/>
        </w:rPr>
        <w:t xml:space="preserve">
      обеспечение сближения национального режима регулирования страховой деятельности с международными принципами и стандартами необходимости интеграции республики во Всемирную торговую организацию, в том числе путем поэтапного снижения ограничений на иностранное присутствие; </w:t>
      </w:r>
      <w:r>
        <w:br/>
      </w:r>
      <w:r>
        <w:rPr>
          <w:rFonts w:ascii="Times New Roman"/>
          <w:b w:val="false"/>
          <w:i w:val="false"/>
          <w:color w:val="000000"/>
          <w:sz w:val="28"/>
        </w:rPr>
        <w:t xml:space="preserve">
      усиление надзора за перестраховочной деятельностью страховых организаций и страховых брокеров, в том числе путем установления требований к обязательному наличию у страховых брокеров - нерезидентов Республики Казахстан кредитных рейтингов (Credit Rating); </w:t>
      </w:r>
      <w:r>
        <w:br/>
      </w:r>
      <w:r>
        <w:rPr>
          <w:rFonts w:ascii="Times New Roman"/>
          <w:b w:val="false"/>
          <w:i w:val="false"/>
          <w:color w:val="000000"/>
          <w:sz w:val="28"/>
        </w:rPr>
        <w:t xml:space="preserve">
      уточнение правовых основ деятельности участников страхового рынка (аварийных комиссаров, аджастеров, андеррайтеров, сюрвейеров, диспашеров и так далее), разграничение и уточнение деятельности страховых брокеров и страховых агентов; </w:t>
      </w:r>
      <w:r>
        <w:br/>
      </w:r>
      <w:r>
        <w:rPr>
          <w:rFonts w:ascii="Times New Roman"/>
          <w:b w:val="false"/>
          <w:i w:val="false"/>
          <w:color w:val="000000"/>
          <w:sz w:val="28"/>
        </w:rPr>
        <w:t xml:space="preserve">
      дальнейшее развитие требований к финансовой устойчивости и платежеспособности страховых (перестраховочных) организаций; </w:t>
      </w:r>
      <w:r>
        <w:br/>
      </w:r>
      <w:r>
        <w:rPr>
          <w:rFonts w:ascii="Times New Roman"/>
          <w:b w:val="false"/>
          <w:i w:val="false"/>
          <w:color w:val="000000"/>
          <w:sz w:val="28"/>
        </w:rPr>
        <w:t xml:space="preserve">
      разработка руководств по использованию деятельности актуариев, внутренних и внешних аудиторов, а также требований к внутренним правилам страховой организации, регламентирующим их взаимоотношения с посредниками и страховыми агентами; </w:t>
      </w:r>
      <w:r>
        <w:br/>
      </w:r>
      <w:r>
        <w:rPr>
          <w:rFonts w:ascii="Times New Roman"/>
          <w:b w:val="false"/>
          <w:i w:val="false"/>
          <w:color w:val="000000"/>
          <w:sz w:val="28"/>
        </w:rPr>
        <w:t xml:space="preserve">
      разработка требований к системам корпоративного управления и управления рисками, в том числе к наличию четкой регламентации, осуществляемых операций; </w:t>
      </w:r>
      <w:r>
        <w:br/>
      </w:r>
      <w:r>
        <w:rPr>
          <w:rFonts w:ascii="Times New Roman"/>
          <w:b w:val="false"/>
          <w:i w:val="false"/>
          <w:color w:val="000000"/>
          <w:sz w:val="28"/>
        </w:rPr>
        <w:t xml:space="preserve">
      совершенствование системы бухгалтерского учета страховых операций и повышение прозрачности финансовой отчетности; </w:t>
      </w:r>
      <w:r>
        <w:br/>
      </w:r>
      <w:r>
        <w:rPr>
          <w:rFonts w:ascii="Times New Roman"/>
          <w:b w:val="false"/>
          <w:i w:val="false"/>
          <w:color w:val="000000"/>
          <w:sz w:val="28"/>
        </w:rPr>
        <w:t xml:space="preserve">
      установление требований к порядку расчета страховых тарифов; </w:t>
      </w:r>
      <w:r>
        <w:br/>
      </w:r>
      <w:r>
        <w:rPr>
          <w:rFonts w:ascii="Times New Roman"/>
          <w:b w:val="false"/>
          <w:i w:val="false"/>
          <w:color w:val="000000"/>
          <w:sz w:val="28"/>
        </w:rPr>
        <w:t xml:space="preserve">
      унификация и стандартизация требований, определяемых при создании, лицензировании, согласовании профессиональных участников страхового рынка с требованиями, предъявляемыми к другим финансовым организациям; </w:t>
      </w:r>
      <w:r>
        <w:br/>
      </w:r>
      <w:r>
        <w:rPr>
          <w:rFonts w:ascii="Times New Roman"/>
          <w:b w:val="false"/>
          <w:i w:val="false"/>
          <w:color w:val="000000"/>
          <w:sz w:val="28"/>
        </w:rPr>
        <w:t xml:space="preserve">
      проведение тестов раннего предупреждения рисков, основанных на системе оценки рисков; </w:t>
      </w:r>
      <w:r>
        <w:br/>
      </w:r>
      <w:r>
        <w:rPr>
          <w:rFonts w:ascii="Times New Roman"/>
          <w:b w:val="false"/>
          <w:i w:val="false"/>
          <w:color w:val="000000"/>
          <w:sz w:val="28"/>
        </w:rPr>
        <w:t xml:space="preserve">
      автоматизация системы сбора и обработки данных.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5.9.5 Повышение эффективности регулирования и надзора деятельности страховых организаций в отрасли "страхование жизни" </w:t>
      </w:r>
    </w:p>
    <w:bookmarkEnd w:id="34"/>
    <w:p>
      <w:pPr>
        <w:spacing w:after="0"/>
        <w:ind w:left="0"/>
        <w:jc w:val="both"/>
      </w:pPr>
      <w:r>
        <w:rPr>
          <w:rFonts w:ascii="Times New Roman"/>
          <w:b w:val="false"/>
          <w:i w:val="false"/>
          <w:color w:val="000000"/>
          <w:sz w:val="28"/>
        </w:rPr>
        <w:t xml:space="preserve">      Перед уполномоченным органом по регулированию и надзору за деятельностью субъектов страхового рынка в целях дальнейшего стимулирования развития страхования жизни стоит задача по пересмотру отдельных требований законодательства Республики Казахстан, в том числе по соблюдению пруденциальных нормативов и иных, обязательных к соблюдению норм и лимитов для страховых организаций по "страхованию жизни" и в целом, разделению подходов к осуществлению надзора за страховыми организациями, осуществляющими деятельность в различных отраслях страхового бизнеса ("общее страхование" и "страхование жизни"). </w:t>
      </w:r>
      <w:r>
        <w:br/>
      </w:r>
      <w:r>
        <w:rPr>
          <w:rFonts w:ascii="Times New Roman"/>
          <w:b w:val="false"/>
          <w:i w:val="false"/>
          <w:color w:val="000000"/>
          <w:sz w:val="28"/>
        </w:rPr>
        <w:t xml:space="preserve">
      Необходимо отметить, что определяющим фактором развития страховых организаций, осуществляющих деятельность в отрасли "страхование жизни", является наличие полноценного отечественного рынка долгосрочных ценных бумаг. </w:t>
      </w:r>
      <w:r>
        <w:br/>
      </w:r>
      <w:r>
        <w:rPr>
          <w:rFonts w:ascii="Times New Roman"/>
          <w:b w:val="false"/>
          <w:i w:val="false"/>
          <w:color w:val="000000"/>
          <w:sz w:val="28"/>
        </w:rPr>
        <w:t xml:space="preserve">
      Эта проблема является частной в одной из общих проблем, связанных с развитием долгосрочных финансовых инструментов, крайне важных для страховых организаций, осуществляющих деятельность в отрасли "страхование жизни", которая должна решаться целым комплексом мероприятий, в том числе с участием Правительства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5.9.6. Внедрение внутренних систем управления в страховых (перестраховочных) организациях </w:t>
      </w:r>
    </w:p>
    <w:bookmarkEnd w:id="35"/>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5.9.6.1. Корпоративное управление </w:t>
      </w:r>
    </w:p>
    <w:bookmarkEnd w:id="36"/>
    <w:p>
      <w:pPr>
        <w:spacing w:after="0"/>
        <w:ind w:left="0"/>
        <w:jc w:val="both"/>
      </w:pPr>
      <w:r>
        <w:rPr>
          <w:rFonts w:ascii="Times New Roman"/>
          <w:b w:val="false"/>
          <w:i w:val="false"/>
          <w:color w:val="000000"/>
          <w:sz w:val="28"/>
        </w:rPr>
        <w:t xml:space="preserve">      Деятельность любого хозяйствующего субъекта, а также любого физического лица связана с риском. В экономическом понимании риск представляет собой вероятность наступления неблагоприятного события, влекущего за собой нанесение ущерба, выраженного в низкой рентабельности или экономическими убытками. </w:t>
      </w:r>
      <w:r>
        <w:br/>
      </w:r>
      <w:r>
        <w:rPr>
          <w:rFonts w:ascii="Times New Roman"/>
          <w:b w:val="false"/>
          <w:i w:val="false"/>
          <w:color w:val="000000"/>
          <w:sz w:val="28"/>
        </w:rPr>
        <w:t xml:space="preserve">
      Учитывая, что основным видом деятельности страховых организаций является принятие рисков других лиц, и следовательно в ней концентрируется значительная часть таких рисков, возникает необходимость адекватного регулирования, а также повышения эффективности деятельности страховой организации на основе внедрения системы корпоративного управления. </w:t>
      </w:r>
      <w:r>
        <w:br/>
      </w:r>
      <w:r>
        <w:rPr>
          <w:rFonts w:ascii="Times New Roman"/>
          <w:b w:val="false"/>
          <w:i w:val="false"/>
          <w:color w:val="000000"/>
          <w:sz w:val="28"/>
        </w:rPr>
        <w:t xml:space="preserve">
      Внедрение системы корпоративного управления в страховых (перестраховочных) организациях является одним из наиболее актуальных вопросов развития как отдельной страховой (перестраховочной) организации, так и страхового рынка в целом. </w:t>
      </w:r>
      <w:r>
        <w:br/>
      </w:r>
      <w:r>
        <w:rPr>
          <w:rFonts w:ascii="Times New Roman"/>
          <w:b w:val="false"/>
          <w:i w:val="false"/>
          <w:color w:val="000000"/>
          <w:sz w:val="28"/>
        </w:rPr>
        <w:t xml:space="preserve">
      Под системой корпоративного управления понимается система взаимоотношений между акционерами, советом директоров и правлением, определенных уставом, регламентом, официальными внутренними политиками компании. </w:t>
      </w:r>
      <w:r>
        <w:br/>
      </w:r>
      <w:r>
        <w:rPr>
          <w:rFonts w:ascii="Times New Roman"/>
          <w:b w:val="false"/>
          <w:i w:val="false"/>
          <w:color w:val="000000"/>
          <w:sz w:val="28"/>
        </w:rPr>
        <w:t xml:space="preserve">
      В эту область входят требования по наличию в страховых организациях службы внутреннего аудита, наблюдательного совета, полноценной системы управления рисками, системы управления ликвидностью, инвестиционная, дивидендная политика и другое. Особое место занимает наличие установленных и утвержденных полномочий органа управления общества - Совета директоров, исполнительного органа общества - Правления и Председателя Правления, а также должностных инструкций работников компании, с четким выполнением решений и постановлений общества всеми работниками страховой организации и регламентацией их действий, установленных внутренними процедурами и политиками. </w:t>
      </w:r>
      <w:r>
        <w:br/>
      </w:r>
      <w:r>
        <w:rPr>
          <w:rFonts w:ascii="Times New Roman"/>
          <w:b w:val="false"/>
          <w:i w:val="false"/>
          <w:color w:val="000000"/>
          <w:sz w:val="28"/>
        </w:rPr>
        <w:t xml:space="preserve">
      Система корпоративного управления предполагает наличие подробных описаний (формализация) различных процессов деятельности страховой организации. </w:t>
      </w:r>
      <w:r>
        <w:br/>
      </w:r>
      <w:r>
        <w:rPr>
          <w:rFonts w:ascii="Times New Roman"/>
          <w:b w:val="false"/>
          <w:i w:val="false"/>
          <w:color w:val="000000"/>
          <w:sz w:val="28"/>
        </w:rPr>
        <w:t xml:space="preserve">
      В  целях развития системы корпоративного управления в Казахстане вопросы, связанные с его широким внедрением, требуют анализа и изучения опыта других стран, где данная модель управления эффективно используется практически всеми компаниями и корпорациями. </w:t>
      </w:r>
      <w:r>
        <w:br/>
      </w:r>
      <w:r>
        <w:rPr>
          <w:rFonts w:ascii="Times New Roman"/>
          <w:b w:val="false"/>
          <w:i w:val="false"/>
          <w:color w:val="000000"/>
          <w:sz w:val="28"/>
        </w:rPr>
        <w:t xml:space="preserve">
      Также предстоит осуществить мероприятия по практическому внедрению и применению норм и рекомендаций Кодекса корпоративного поведения.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5.9.6.2. Система управления рисками </w:t>
      </w:r>
    </w:p>
    <w:bookmarkEnd w:id="37"/>
    <w:p>
      <w:pPr>
        <w:spacing w:after="0"/>
        <w:ind w:left="0"/>
        <w:jc w:val="both"/>
      </w:pPr>
      <w:r>
        <w:rPr>
          <w:rFonts w:ascii="Times New Roman"/>
          <w:b w:val="false"/>
          <w:i w:val="false"/>
          <w:color w:val="000000"/>
          <w:sz w:val="28"/>
        </w:rPr>
        <w:t xml:space="preserve">      В целях выявления возможных рисков компании уже на ранних этапах их возникновения, а также необходимости прогнозирования развития предприятия с учетом возможного изменения ситуации как на рынке в целом, так и внутри самой компании, возникает необходимость  введения системы управления рисками (risk management) страховой (перестраховочной) организации, как и одного из важнейших компонентов системы корпоративного управления. </w:t>
      </w:r>
      <w:r>
        <w:br/>
      </w:r>
      <w:r>
        <w:rPr>
          <w:rFonts w:ascii="Times New Roman"/>
          <w:b w:val="false"/>
          <w:i w:val="false"/>
          <w:color w:val="000000"/>
          <w:sz w:val="28"/>
        </w:rPr>
        <w:t xml:space="preserve">
      Целью риск-менеджмента является организация комплекса последовательных действий по анализу и выявлению рисков, выбору инструментов для их оценки и классификации, разработки программ мероприятий по их предупреждению, снижению или предотвращению использованию этих программ. </w:t>
      </w:r>
      <w:r>
        <w:br/>
      </w:r>
      <w:r>
        <w:rPr>
          <w:rFonts w:ascii="Times New Roman"/>
          <w:b w:val="false"/>
          <w:i w:val="false"/>
          <w:color w:val="000000"/>
          <w:sz w:val="28"/>
        </w:rPr>
        <w:t xml:space="preserve">
      Управление рисками должно обеспечить предупреждение финансовой уязвимости компании перед потенциальными неблагоприятными факторами. </w:t>
      </w:r>
      <w:r>
        <w:br/>
      </w:r>
      <w:r>
        <w:rPr>
          <w:rFonts w:ascii="Times New Roman"/>
          <w:b w:val="false"/>
          <w:i w:val="false"/>
          <w:color w:val="000000"/>
          <w:sz w:val="28"/>
        </w:rPr>
        <w:t xml:space="preserve">
      При построении системы риск-менеджмента страховой компании необходимо учитывать сложный характер проявления и воздействия риска практически во всех направлениях финансово-хозяйственной деятельности.  </w:t>
      </w:r>
      <w:r>
        <w:br/>
      </w:r>
      <w:r>
        <w:rPr>
          <w:rFonts w:ascii="Times New Roman"/>
          <w:b w:val="false"/>
          <w:i w:val="false"/>
          <w:color w:val="000000"/>
          <w:sz w:val="28"/>
        </w:rPr>
        <w:t xml:space="preserve">
      В общем виде процесс управления рисками проходит следующие этапы:  </w:t>
      </w:r>
      <w:r>
        <w:br/>
      </w:r>
      <w:r>
        <w:rPr>
          <w:rFonts w:ascii="Times New Roman"/>
          <w:b w:val="false"/>
          <w:i w:val="false"/>
          <w:color w:val="000000"/>
          <w:sz w:val="28"/>
        </w:rPr>
        <w:t xml:space="preserve">
      выявление рисков;  </w:t>
      </w:r>
      <w:r>
        <w:br/>
      </w:r>
      <w:r>
        <w:rPr>
          <w:rFonts w:ascii="Times New Roman"/>
          <w:b w:val="false"/>
          <w:i w:val="false"/>
          <w:color w:val="000000"/>
          <w:sz w:val="28"/>
        </w:rPr>
        <w:t xml:space="preserve">
      классификация рисков;  </w:t>
      </w:r>
      <w:r>
        <w:br/>
      </w:r>
      <w:r>
        <w:rPr>
          <w:rFonts w:ascii="Times New Roman"/>
          <w:b w:val="false"/>
          <w:i w:val="false"/>
          <w:color w:val="000000"/>
          <w:sz w:val="28"/>
        </w:rPr>
        <w:t xml:space="preserve">
      оценка рисков; </w:t>
      </w:r>
      <w:r>
        <w:br/>
      </w:r>
      <w:r>
        <w:rPr>
          <w:rFonts w:ascii="Times New Roman"/>
          <w:b w:val="false"/>
          <w:i w:val="false"/>
          <w:color w:val="000000"/>
          <w:sz w:val="28"/>
        </w:rPr>
        <w:t xml:space="preserve">
      определение методов и инструментов управления; </w:t>
      </w:r>
      <w:r>
        <w:br/>
      </w:r>
      <w:r>
        <w:rPr>
          <w:rFonts w:ascii="Times New Roman"/>
          <w:b w:val="false"/>
          <w:i w:val="false"/>
          <w:color w:val="000000"/>
          <w:sz w:val="28"/>
        </w:rPr>
        <w:t xml:space="preserve">
      практическая реализация выбранных методов. </w:t>
      </w:r>
      <w:r>
        <w:br/>
      </w:r>
      <w:r>
        <w:rPr>
          <w:rFonts w:ascii="Times New Roman"/>
          <w:b w:val="false"/>
          <w:i w:val="false"/>
          <w:color w:val="000000"/>
          <w:sz w:val="28"/>
        </w:rPr>
        <w:t xml:space="preserve">
      При этом наиболее эффективной представляется система риск-менеджмента, базирующаяся на принципах многонаправленности, оперативности, объективности, комплексности. </w:t>
      </w:r>
      <w:r>
        <w:br/>
      </w:r>
      <w:r>
        <w:rPr>
          <w:rFonts w:ascii="Times New Roman"/>
          <w:b w:val="false"/>
          <w:i w:val="false"/>
          <w:color w:val="000000"/>
          <w:sz w:val="28"/>
        </w:rPr>
        <w:t xml:space="preserve">
      Предложенная система риск-менеджмента страховой компании является функциональным механизмом антирискового управления в современных условиях развития страхового рынка. И несмотря на неоправданно малое внимание проблеме управления рисками, усиливающаяся конкуренция и прогнозируемый рост объемов страховых операций свидетельствуют о необходимости скорейшего решения проблемы развития риск-менеджмента в отечественных страховых организациях. </w:t>
      </w:r>
      <w:r>
        <w:br/>
      </w:r>
      <w:r>
        <w:rPr>
          <w:rFonts w:ascii="Times New Roman"/>
          <w:b w:val="false"/>
          <w:i w:val="false"/>
          <w:color w:val="000000"/>
          <w:sz w:val="28"/>
        </w:rPr>
        <w:t xml:space="preserve">
      Как известно, в Республике Казахстан проводилась и проводится аналогичная работа по внедрению системы управления рисками в банковском секторе. В этом отношении возможно использование практического опыта внедрения системы управления рисками в банках и для страховых организаций.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5.10. Развитие рынков перестрахования и сострахования </w:t>
      </w:r>
    </w:p>
    <w:bookmarkEnd w:id="38"/>
    <w:p>
      <w:pPr>
        <w:spacing w:after="0"/>
        <w:ind w:left="0"/>
        <w:jc w:val="both"/>
      </w:pPr>
      <w:r>
        <w:rPr>
          <w:rFonts w:ascii="Times New Roman"/>
          <w:b w:val="false"/>
          <w:i w:val="false"/>
          <w:color w:val="000000"/>
          <w:sz w:val="28"/>
        </w:rPr>
        <w:t xml:space="preserve">      В условиях ограниченных возможностей отечественных страховщиков по принятию рисков на страхование, особенно крупных, многократно возрастает роль сострахования и перестрахования. </w:t>
      </w:r>
      <w:r>
        <w:br/>
      </w:r>
      <w:r>
        <w:rPr>
          <w:rFonts w:ascii="Times New Roman"/>
          <w:b w:val="false"/>
          <w:i w:val="false"/>
          <w:color w:val="000000"/>
          <w:sz w:val="28"/>
        </w:rPr>
        <w:t xml:space="preserve">
      Перестрахование является одним из эффективных механизмов повышения уровня платежеспособности и финансовой устойчивости страховщика, а также предоставляет дополнительные возможности для принятия прямым страховщиком рисков на страхование. </w:t>
      </w:r>
      <w:r>
        <w:br/>
      </w:r>
      <w:r>
        <w:rPr>
          <w:rFonts w:ascii="Times New Roman"/>
          <w:b w:val="false"/>
          <w:i w:val="false"/>
          <w:color w:val="000000"/>
          <w:sz w:val="28"/>
        </w:rPr>
        <w:t xml:space="preserve">
      Из-за неразвитости отечественного рынка перестрахования большая часть рисков казахстанских страховщиков размещается на зарубежных рынках перестрахования. В Казахстане пока нет ни одной организации, осуществляющей перестрахование как исключительный вид деятельности (перестраховочная организация). </w:t>
      </w:r>
      <w:r>
        <w:br/>
      </w:r>
      <w:r>
        <w:rPr>
          <w:rFonts w:ascii="Times New Roman"/>
          <w:b w:val="false"/>
          <w:i w:val="false"/>
          <w:color w:val="000000"/>
          <w:sz w:val="28"/>
        </w:rPr>
        <w:t xml:space="preserve">
      В настоящее время показатель доли премий, передаваемых в перестрахование за рубеж, составляет 54 % от собранных страховых премий. Такое положение дел можно рассматривать позитивно с точки зрения необходимости поддержания финансовой устойчивости и платежеспособности страховщиков, интеграции отечественного рынка страховых услуг в мировое страховое пространство и притока передовых страховых технологий и новых страховых продуктов. С другой стороны, это делает казахстанский страховой рынок крайне уязвимым и зависимым от изменчивости глобального рынка перестрахования. </w:t>
      </w:r>
      <w:r>
        <w:br/>
      </w:r>
      <w:r>
        <w:rPr>
          <w:rFonts w:ascii="Times New Roman"/>
          <w:b w:val="false"/>
          <w:i w:val="false"/>
          <w:color w:val="000000"/>
          <w:sz w:val="28"/>
        </w:rPr>
        <w:t xml:space="preserve">
      Еще одним механизмом обеспечения финансовой стабильности страховщиков является сострахование, т.е. совместное страхование одного риска несколькими страховщиками (страховым пулом). При помощи сострахования преимущественно страхуются крупные или малоизвестные и новые риски. В международной практике пуловое страхование наиболее часто используется при страховании катастрофических рисков. </w:t>
      </w:r>
      <w:r>
        <w:br/>
      </w:r>
      <w:r>
        <w:rPr>
          <w:rFonts w:ascii="Times New Roman"/>
          <w:b w:val="false"/>
          <w:i w:val="false"/>
          <w:color w:val="000000"/>
          <w:sz w:val="28"/>
        </w:rPr>
        <w:t xml:space="preserve">
      Механизм сострахования пока в Казахстане не получил своего широкого практического применения. </w:t>
      </w:r>
      <w:r>
        <w:br/>
      </w:r>
      <w:r>
        <w:rPr>
          <w:rFonts w:ascii="Times New Roman"/>
          <w:b w:val="false"/>
          <w:i w:val="false"/>
          <w:color w:val="000000"/>
          <w:sz w:val="28"/>
        </w:rPr>
        <w:t xml:space="preserve">
      Учитывая это, государству необходимо предпринять ряд практических мер по стимулированию развития механизмов перестрахования и сострахования и, в первую очередь, создать необходимую правовую основу их проведения. Речь идет о необходимости совершенствования существующего страхового законодательства, которое в настоящее время не учитывает всех особенностей договора перестрахования и перестраховочной деятельности. В частности, предстоит определить стандартные положения договоров перестрахования, сформировать свод обычаев делового оборота казахстанского рынка перестрахования. </w:t>
      </w:r>
      <w:r>
        <w:br/>
      </w:r>
      <w:r>
        <w:rPr>
          <w:rFonts w:ascii="Times New Roman"/>
          <w:b w:val="false"/>
          <w:i w:val="false"/>
          <w:color w:val="000000"/>
          <w:sz w:val="28"/>
        </w:rPr>
        <w:t xml:space="preserve">
      Предстоит рассмотреть вопросы обеспечения надлежащего контроля за перестраховочной деятельностью в целях предупреждения и исключения использования операций трансграничного перестрахования для незаконного перевода капитала и отмывания денег. </w:t>
      </w:r>
      <w:r>
        <w:br/>
      </w:r>
      <w:r>
        <w:rPr>
          <w:rFonts w:ascii="Times New Roman"/>
          <w:b w:val="false"/>
          <w:i w:val="false"/>
          <w:color w:val="000000"/>
          <w:sz w:val="28"/>
        </w:rPr>
        <w:t xml:space="preserve">
      С учетом наблюдающейся за последние годы тенденции увеличения уровня капитализации страховых организаций и укрепления их финансового состояния необходимо рассмотреть целесообразность увеличения размера лимита собственного удержания страховщика, установленного законодательством Республики Казахстан. Данная мера позволит увеличить емкость национального страхового рынка и сократить отток валютных средств за границу по каналам трансграничного перестрахования. </w:t>
      </w:r>
      <w:r>
        <w:br/>
      </w:r>
      <w:r>
        <w:rPr>
          <w:rFonts w:ascii="Times New Roman"/>
          <w:b w:val="false"/>
          <w:i w:val="false"/>
          <w:color w:val="000000"/>
          <w:sz w:val="28"/>
        </w:rPr>
        <w:t xml:space="preserve">
      Требование об обязательности участия страховых организаций в страховых пулах можно использовать в качестве дополнительного условия допуска страховых организаций к проведению отдельных видов обязательного страхования, предполагающих принятие на страхование особо крупных рисков.  </w:t>
      </w:r>
      <w:r>
        <w:br/>
      </w:r>
      <w:r>
        <w:rPr>
          <w:rFonts w:ascii="Times New Roman"/>
          <w:b w:val="false"/>
          <w:i w:val="false"/>
          <w:color w:val="000000"/>
          <w:sz w:val="28"/>
        </w:rPr>
        <w:t xml:space="preserve">
      Существует необходимость скорейшего формирования нормативной правовой базы, регламентирующей условия осуществления сострахования страховыми (перестраховочными) пулами, в том числе порядка заключения договора страхования, определения размера страхового риска, распределение ответственности, организация взаиморасчетов и так далее. </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5.11. Совершенствование налогообложения </w:t>
      </w:r>
    </w:p>
    <w:bookmarkEnd w:id="39"/>
    <w:p>
      <w:pPr>
        <w:spacing w:after="0"/>
        <w:ind w:left="0"/>
        <w:jc w:val="both"/>
      </w:pPr>
      <w:r>
        <w:rPr>
          <w:rFonts w:ascii="Times New Roman"/>
          <w:b w:val="false"/>
          <w:i w:val="false"/>
          <w:color w:val="000000"/>
          <w:sz w:val="28"/>
        </w:rPr>
        <w:t xml:space="preserve">      Становление системы страхования как основного инструмента защиты интересов населения и хозяйствующих субъектов потребует создания со стороны государства соответствующего режима налогообложения. </w:t>
      </w:r>
      <w:r>
        <w:br/>
      </w:r>
      <w:r>
        <w:rPr>
          <w:rFonts w:ascii="Times New Roman"/>
          <w:b w:val="false"/>
          <w:i w:val="false"/>
          <w:color w:val="000000"/>
          <w:sz w:val="28"/>
        </w:rPr>
        <w:t xml:space="preserve">
      В отличие от развитых стран, где институт страхования развивался постепенно, как органический элемент социально-экономической системы, развитие страхования в казахстанской экономике требует более ускоренных темпов. </w:t>
      </w:r>
      <w:r>
        <w:br/>
      </w:r>
      <w:r>
        <w:rPr>
          <w:rFonts w:ascii="Times New Roman"/>
          <w:b w:val="false"/>
          <w:i w:val="false"/>
          <w:color w:val="000000"/>
          <w:sz w:val="28"/>
        </w:rPr>
        <w:t xml:space="preserve">
      В этой связи одним из путей ускоренного развития системы страхования будет являться совершенствование системы налогообложения страхователей, страховых (перестраховочных) организаций. </w:t>
      </w:r>
    </w:p>
    <w:bookmarkStart w:name="z41" w:id="40"/>
    <w:p>
      <w:pPr>
        <w:spacing w:after="0"/>
        <w:ind w:left="0"/>
        <w:jc w:val="left"/>
      </w:pPr>
      <w:r>
        <w:rPr>
          <w:rFonts w:ascii="Times New Roman"/>
          <w:b/>
          <w:i w:val="false"/>
          <w:color w:val="000000"/>
        </w:rPr>
        <w:t xml:space="preserve"> 
  6. Необходимые ресурсы и источники их финансирования </w:t>
      </w:r>
    </w:p>
    <w:bookmarkEnd w:id="40"/>
    <w:p>
      <w:pPr>
        <w:spacing w:after="0"/>
        <w:ind w:left="0"/>
        <w:jc w:val="both"/>
      </w:pPr>
      <w:r>
        <w:rPr>
          <w:rFonts w:ascii="Times New Roman"/>
          <w:b w:val="false"/>
          <w:i w:val="false"/>
          <w:color w:val="000000"/>
          <w:sz w:val="28"/>
        </w:rPr>
        <w:t xml:space="preserve">      Настоящая Программа предполагает всестороннее участие государства, его центральных исполнительных органов, субъектов страхового рынка и ее инфраструктуры в разработке и реализации комплекса мер по развитию отечественной страховой индустрии. </w:t>
      </w:r>
      <w:r>
        <w:br/>
      </w:r>
      <w:r>
        <w:rPr>
          <w:rFonts w:ascii="Times New Roman"/>
          <w:b w:val="false"/>
          <w:i w:val="false"/>
          <w:color w:val="000000"/>
          <w:sz w:val="28"/>
        </w:rPr>
        <w:t xml:space="preserve">
      Большая часть задач, определенных Программой, может быть решена посредством совершенствования соответствующих нормативных правовых актов, что не потребует дополнительных затрат бюджетных средств. </w:t>
      </w:r>
      <w:r>
        <w:br/>
      </w:r>
      <w:r>
        <w:rPr>
          <w:rFonts w:ascii="Times New Roman"/>
          <w:b w:val="false"/>
          <w:i w:val="false"/>
          <w:color w:val="000000"/>
          <w:sz w:val="28"/>
        </w:rPr>
        <w:t xml:space="preserve">
      Для реализации мероприятий по подготовке, переподготовке и повышению профессионального уровня специалистов страховых организаций и иных субъектов страхового рынка предполагается привлечь иностранных экспертов и гранты международных финансовых и иных организаций, а также средства самих профессиональных участников рынка. </w:t>
      </w:r>
      <w:r>
        <w:br/>
      </w:r>
      <w:r>
        <w:rPr>
          <w:rFonts w:ascii="Times New Roman"/>
          <w:b w:val="false"/>
          <w:i w:val="false"/>
          <w:color w:val="000000"/>
          <w:sz w:val="28"/>
        </w:rPr>
        <w:t xml:space="preserve">
      Принятие Правительством страны решения о создании Государственной аннуитетной компании потребует средства республиканского бюджета, размер которых будет определен в бюджете 2005 года. </w:t>
      </w:r>
    </w:p>
    <w:bookmarkStart w:name="z42" w:id="41"/>
    <w:p>
      <w:pPr>
        <w:spacing w:after="0"/>
        <w:ind w:left="0"/>
        <w:jc w:val="left"/>
      </w:pPr>
      <w:r>
        <w:rPr>
          <w:rFonts w:ascii="Times New Roman"/>
          <w:b/>
          <w:i w:val="false"/>
          <w:color w:val="000000"/>
        </w:rPr>
        <w:t xml:space="preserve"> 
  7. Ожидаемый результат от реализации Программы </w:t>
      </w:r>
    </w:p>
    <w:bookmarkEnd w:id="41"/>
    <w:p>
      <w:pPr>
        <w:spacing w:after="0"/>
        <w:ind w:left="0"/>
        <w:jc w:val="both"/>
      </w:pPr>
      <w:r>
        <w:rPr>
          <w:rFonts w:ascii="Times New Roman"/>
          <w:b w:val="false"/>
          <w:i w:val="false"/>
          <w:color w:val="000000"/>
          <w:sz w:val="28"/>
        </w:rPr>
        <w:t xml:space="preserve">      Реализация настоящей Программы позволит: </w:t>
      </w:r>
      <w:r>
        <w:br/>
      </w:r>
      <w:r>
        <w:rPr>
          <w:rFonts w:ascii="Times New Roman"/>
          <w:b w:val="false"/>
          <w:i w:val="false"/>
          <w:color w:val="000000"/>
          <w:sz w:val="28"/>
        </w:rPr>
        <w:t xml:space="preserve">
      укрепить стабильность и надежность национальной страховой индустрии, заложить первоначальные основы развития личного страхования в стране; </w:t>
      </w:r>
      <w:r>
        <w:br/>
      </w:r>
      <w:r>
        <w:rPr>
          <w:rFonts w:ascii="Times New Roman"/>
          <w:b w:val="false"/>
          <w:i w:val="false"/>
          <w:color w:val="000000"/>
          <w:sz w:val="28"/>
        </w:rPr>
        <w:t xml:space="preserve">
      выработать долгосрочную государственную политику в области обязательного страхования, с учетом потребностей приоритетных отраслей национальной экономики и социальной поддержки населения, что позволит построить эффективную систему обязательного страхования; </w:t>
      </w:r>
      <w:r>
        <w:br/>
      </w:r>
      <w:r>
        <w:rPr>
          <w:rFonts w:ascii="Times New Roman"/>
          <w:b w:val="false"/>
          <w:i w:val="false"/>
          <w:color w:val="000000"/>
          <w:sz w:val="28"/>
        </w:rPr>
        <w:t xml:space="preserve">
      способствовать созданию полноценной инфраструктуры страхового рынка, улучшить кадровый потенциал в сфере страхования; </w:t>
      </w:r>
      <w:r>
        <w:br/>
      </w:r>
      <w:r>
        <w:rPr>
          <w:rFonts w:ascii="Times New Roman"/>
          <w:b w:val="false"/>
          <w:i w:val="false"/>
          <w:color w:val="000000"/>
          <w:sz w:val="28"/>
        </w:rPr>
        <w:t xml:space="preserve">
      активизировать внедрение новых страховых продуктов и технологий, улучшить качество страховых услуг и расширить его перечень; </w:t>
      </w:r>
      <w:r>
        <w:br/>
      </w:r>
      <w:r>
        <w:rPr>
          <w:rFonts w:ascii="Times New Roman"/>
          <w:b w:val="false"/>
          <w:i w:val="false"/>
          <w:color w:val="000000"/>
          <w:sz w:val="28"/>
        </w:rPr>
        <w:t xml:space="preserve">
      повысить стандарты надзора и регулирования субъектов страхового рынка; </w:t>
      </w:r>
      <w:r>
        <w:br/>
      </w:r>
      <w:r>
        <w:rPr>
          <w:rFonts w:ascii="Times New Roman"/>
          <w:b w:val="false"/>
          <w:i w:val="false"/>
          <w:color w:val="000000"/>
          <w:sz w:val="28"/>
        </w:rPr>
        <w:t xml:space="preserve">
      углубить процессы интеграции национального страхового рынка в международные рынки и схемы страхования (перестрахования). </w:t>
      </w:r>
      <w:r>
        <w:br/>
      </w:r>
      <w:r>
        <w:rPr>
          <w:rFonts w:ascii="Times New Roman"/>
          <w:b w:val="false"/>
          <w:i w:val="false"/>
          <w:color w:val="000000"/>
          <w:sz w:val="28"/>
        </w:rPr>
        <w:t xml:space="preserve">
      Ожидается, что с учетом введения новых видов обязательного страхования и активизации деятельности по личному страхованию совокупный объем страховых премий по сравнению с 2003 годом к 2005 году увеличится в среднем на 100 %, к 2006 году в 2-2,5 раза, к 2007 году в 3-3,5 раза. </w:t>
      </w:r>
      <w:r>
        <w:br/>
      </w:r>
      <w:r>
        <w:rPr>
          <w:rFonts w:ascii="Times New Roman"/>
          <w:b w:val="false"/>
          <w:i w:val="false"/>
          <w:color w:val="000000"/>
          <w:sz w:val="28"/>
        </w:rPr>
        <w:t xml:space="preserve">
      Увеличение объема страховых премий повлечет и увеличение его доли во внутреннем валовом продукте с 0,6% в 2003 году до 1%-1,2% в 2004, 1,4%-1,6% в 2005 году и до 2% в 2006 году. Совокупные активы страховых организаций за этот период возрастут почти в 2 раза, что позволит увеличить инвестиционный потенциал страхового рынка до 40 млрд. тенге. </w:t>
      </w:r>
      <w:r>
        <w:br/>
      </w:r>
      <w:r>
        <w:rPr>
          <w:rFonts w:ascii="Times New Roman"/>
          <w:b w:val="false"/>
          <w:i w:val="false"/>
          <w:color w:val="000000"/>
          <w:sz w:val="28"/>
        </w:rPr>
        <w:t xml:space="preserve">
      Развитие национальной страховой индустрии в целом будет способствовать созданию необходимых предпосылок для обеспечения экономической и социальной безопасности государства. </w:t>
      </w:r>
    </w:p>
    <w:bookmarkStart w:name="z43" w:id="42"/>
    <w:p>
      <w:pPr>
        <w:spacing w:after="0"/>
        <w:ind w:left="0"/>
        <w:jc w:val="left"/>
      </w:pPr>
      <w:r>
        <w:rPr>
          <w:rFonts w:ascii="Times New Roman"/>
          <w:b/>
          <w:i w:val="false"/>
          <w:color w:val="000000"/>
        </w:rPr>
        <w:t xml:space="preserve"> 
  8. План мероприятий по реализации </w:t>
      </w:r>
      <w:r>
        <w:br/>
      </w:r>
      <w:r>
        <w:rPr>
          <w:rFonts w:ascii="Times New Roman"/>
          <w:b/>
          <w:i w:val="false"/>
          <w:color w:val="000000"/>
        </w:rPr>
        <w:t xml:space="preserve">
Программы развития cтpaxoвого рынка </w:t>
      </w:r>
      <w:r>
        <w:br/>
      </w:r>
      <w:r>
        <w:rPr>
          <w:rFonts w:ascii="Times New Roman"/>
          <w:b/>
          <w:i w:val="false"/>
          <w:color w:val="000000"/>
        </w:rPr>
        <w:t xml:space="preserve">
Республики Казахстан на 2004-2006 годы  &lt;*&gt; </w:t>
      </w:r>
    </w:p>
    <w:bookmarkEnd w:id="42"/>
    <w:p>
      <w:pPr>
        <w:spacing w:after="0"/>
        <w:ind w:left="0"/>
        <w:jc w:val="both"/>
      </w:pPr>
      <w:r>
        <w:rPr>
          <w:rFonts w:ascii="Times New Roman"/>
          <w:b w:val="false"/>
          <w:i w:val="false"/>
          <w:color w:val="ff0000"/>
          <w:sz w:val="28"/>
        </w:rPr>
        <w:t xml:space="preserve">      Сноска. В План внесены изменения - постановлением Правительства РК от 28 апреля 2006 года N  </w:t>
      </w:r>
      <w:r>
        <w:rPr>
          <w:rFonts w:ascii="Times New Roman"/>
          <w:b w:val="false"/>
          <w:i w:val="false"/>
          <w:color w:val="ff0000"/>
          <w:sz w:val="28"/>
        </w:rPr>
        <w:t xml:space="preserve">340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Развитие личного страхования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!Ответст-!Срок ис-!Предпо-!Источ- </w:t>
      </w:r>
      <w:r>
        <w:br/>
      </w:r>
      <w:r>
        <w:rPr>
          <w:rFonts w:ascii="Times New Roman"/>
          <w:b w:val="false"/>
          <w:i w:val="false"/>
          <w:color w:val="000000"/>
          <w:sz w:val="28"/>
        </w:rPr>
        <w:t xml:space="preserve">
п/п!                  !завершения!венный  !полнения!лагае- !ники </w:t>
      </w:r>
      <w:r>
        <w:br/>
      </w:r>
      <w:r>
        <w:rPr>
          <w:rFonts w:ascii="Times New Roman"/>
          <w:b w:val="false"/>
          <w:i w:val="false"/>
          <w:color w:val="000000"/>
          <w:sz w:val="28"/>
        </w:rPr>
        <w:t xml:space="preserve">
   !                  !          !за ис-  !        !мые    !финан- </w:t>
      </w:r>
      <w:r>
        <w:br/>
      </w:r>
      <w:r>
        <w:rPr>
          <w:rFonts w:ascii="Times New Roman"/>
          <w:b w:val="false"/>
          <w:i w:val="false"/>
          <w:color w:val="000000"/>
          <w:sz w:val="28"/>
        </w:rPr>
        <w:t xml:space="preserve">
   !                  !          !полнение!        !расходы!сирова- </w:t>
      </w:r>
      <w:r>
        <w:br/>
      </w:r>
      <w:r>
        <w:rPr>
          <w:rFonts w:ascii="Times New Roman"/>
          <w:b w:val="false"/>
          <w:i w:val="false"/>
          <w:color w:val="000000"/>
          <w:sz w:val="28"/>
        </w:rPr>
        <w:t xml:space="preserve">
   !                  !          !        !        !(млн.  !ния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стимулов  Предложения АФН (по   В тече- Не тре- </w:t>
      </w:r>
      <w:r>
        <w:br/>
      </w:r>
      <w:r>
        <w:rPr>
          <w:rFonts w:ascii="Times New Roman"/>
          <w:b w:val="false"/>
          <w:i w:val="false"/>
          <w:color w:val="000000"/>
          <w:sz w:val="28"/>
        </w:rPr>
        <w:t xml:space="preserve">
    по развитию нако-  в Прави-    согла-    ние     буется </w:t>
      </w:r>
      <w:r>
        <w:br/>
      </w:r>
      <w:r>
        <w:rPr>
          <w:rFonts w:ascii="Times New Roman"/>
          <w:b w:val="false"/>
          <w:i w:val="false"/>
          <w:color w:val="000000"/>
          <w:sz w:val="28"/>
        </w:rPr>
        <w:t xml:space="preserve">
    пительного страхо- тельство    сованию), 2004- </w:t>
      </w:r>
      <w:r>
        <w:br/>
      </w:r>
      <w:r>
        <w:rPr>
          <w:rFonts w:ascii="Times New Roman"/>
          <w:b w:val="false"/>
          <w:i w:val="false"/>
          <w:color w:val="000000"/>
          <w:sz w:val="28"/>
        </w:rPr>
        <w:t xml:space="preserve">
    вания жизни и      Республики  МЭБП,     2006 </w:t>
      </w:r>
      <w:r>
        <w:br/>
      </w:r>
      <w:r>
        <w:rPr>
          <w:rFonts w:ascii="Times New Roman"/>
          <w:b w:val="false"/>
          <w:i w:val="false"/>
          <w:color w:val="000000"/>
          <w:sz w:val="28"/>
        </w:rPr>
        <w:t xml:space="preserve">
    системы аннуите-   Казахстан,  МФ, НБК   годы </w:t>
      </w:r>
      <w:r>
        <w:br/>
      </w:r>
      <w:r>
        <w:rPr>
          <w:rFonts w:ascii="Times New Roman"/>
          <w:b w:val="false"/>
          <w:i w:val="false"/>
          <w:color w:val="000000"/>
          <w:sz w:val="28"/>
        </w:rPr>
        <w:t xml:space="preserve">
    тов, в том числе   проекты     (по сог- </w:t>
      </w:r>
      <w:r>
        <w:br/>
      </w:r>
      <w:r>
        <w:rPr>
          <w:rFonts w:ascii="Times New Roman"/>
          <w:b w:val="false"/>
          <w:i w:val="false"/>
          <w:color w:val="000000"/>
          <w:sz w:val="28"/>
        </w:rPr>
        <w:t xml:space="preserve">
    путем улучшения    нормативных ласова- </w:t>
      </w:r>
      <w:r>
        <w:br/>
      </w:r>
      <w:r>
        <w:rPr>
          <w:rFonts w:ascii="Times New Roman"/>
          <w:b w:val="false"/>
          <w:i w:val="false"/>
          <w:color w:val="000000"/>
          <w:sz w:val="28"/>
        </w:rPr>
        <w:t xml:space="preserve">
    налогового режима  правовых    нию) </w:t>
      </w:r>
      <w:r>
        <w:br/>
      </w:r>
      <w:r>
        <w:rPr>
          <w:rFonts w:ascii="Times New Roman"/>
          <w:b w:val="false"/>
          <w:i w:val="false"/>
          <w:color w:val="000000"/>
          <w:sz w:val="28"/>
        </w:rPr>
        <w:t xml:space="preserve">
    для субъектов      актов </w:t>
      </w:r>
      <w:r>
        <w:br/>
      </w:r>
      <w:r>
        <w:rPr>
          <w:rFonts w:ascii="Times New Roman"/>
          <w:b w:val="false"/>
          <w:i w:val="false"/>
          <w:color w:val="000000"/>
          <w:sz w:val="28"/>
        </w:rPr>
        <w:t xml:space="preserve">
    страховых отноше- </w:t>
      </w:r>
      <w:r>
        <w:br/>
      </w:r>
      <w:r>
        <w:rPr>
          <w:rFonts w:ascii="Times New Roman"/>
          <w:b w:val="false"/>
          <w:i w:val="false"/>
          <w:color w:val="000000"/>
          <w:sz w:val="28"/>
        </w:rPr>
        <w:t xml:space="preserve">
    ний в этой области </w:t>
      </w:r>
      <w:r>
        <w:br/>
      </w:r>
      <w:r>
        <w:rPr>
          <w:rFonts w:ascii="Times New Roman"/>
          <w:b w:val="false"/>
          <w:i w:val="false"/>
          <w:color w:val="000000"/>
          <w:sz w:val="28"/>
        </w:rPr>
        <w:t xml:space="preserve">
    и развития долго- </w:t>
      </w:r>
      <w:r>
        <w:br/>
      </w:r>
      <w:r>
        <w:rPr>
          <w:rFonts w:ascii="Times New Roman"/>
          <w:b w:val="false"/>
          <w:i w:val="false"/>
          <w:color w:val="000000"/>
          <w:sz w:val="28"/>
        </w:rPr>
        <w:t xml:space="preserve">
    срочных финансовых </w:t>
      </w:r>
      <w:r>
        <w:br/>
      </w:r>
      <w:r>
        <w:rPr>
          <w:rFonts w:ascii="Times New Roman"/>
          <w:b w:val="false"/>
          <w:i w:val="false"/>
          <w:color w:val="000000"/>
          <w:sz w:val="28"/>
        </w:rPr>
        <w:t xml:space="preserve">
    инструментов </w:t>
      </w:r>
    </w:p>
    <w:p>
      <w:pPr>
        <w:spacing w:after="0"/>
        <w:ind w:left="0"/>
        <w:jc w:val="both"/>
      </w:pPr>
      <w:r>
        <w:rPr>
          <w:rFonts w:ascii="Times New Roman"/>
          <w:b w:val="false"/>
          <w:i w:val="false"/>
          <w:color w:val="000000"/>
          <w:sz w:val="28"/>
        </w:rPr>
        <w:t xml:space="preserve"> 2. Совершенствование   Проект     АФН (по   2005    Не тре- </w:t>
      </w:r>
      <w:r>
        <w:br/>
      </w:r>
      <w:r>
        <w:rPr>
          <w:rFonts w:ascii="Times New Roman"/>
          <w:b w:val="false"/>
          <w:i w:val="false"/>
          <w:color w:val="000000"/>
          <w:sz w:val="28"/>
        </w:rPr>
        <w:t xml:space="preserve">
    законодательства    Закона     согла-    год     буется </w:t>
      </w:r>
      <w:r>
        <w:br/>
      </w:r>
      <w:r>
        <w:rPr>
          <w:rFonts w:ascii="Times New Roman"/>
          <w:b w:val="false"/>
          <w:i w:val="false"/>
          <w:color w:val="000000"/>
          <w:sz w:val="28"/>
        </w:rPr>
        <w:t xml:space="preserve">
    о страховании и                сованию) </w:t>
      </w:r>
      <w:r>
        <w:br/>
      </w:r>
      <w:r>
        <w:rPr>
          <w:rFonts w:ascii="Times New Roman"/>
          <w:b w:val="false"/>
          <w:i w:val="false"/>
          <w:color w:val="000000"/>
          <w:sz w:val="28"/>
        </w:rPr>
        <w:t xml:space="preserve">
    страховой деятель- </w:t>
      </w:r>
      <w:r>
        <w:br/>
      </w:r>
      <w:r>
        <w:rPr>
          <w:rFonts w:ascii="Times New Roman"/>
          <w:b w:val="false"/>
          <w:i w:val="false"/>
          <w:color w:val="000000"/>
          <w:sz w:val="28"/>
        </w:rPr>
        <w:t xml:space="preserve">
    ности по вопросам </w:t>
      </w:r>
      <w:r>
        <w:br/>
      </w:r>
      <w:r>
        <w:rPr>
          <w:rFonts w:ascii="Times New Roman"/>
          <w:b w:val="false"/>
          <w:i w:val="false"/>
          <w:color w:val="000000"/>
          <w:sz w:val="28"/>
        </w:rPr>
        <w:t xml:space="preserve">
    личного страхования </w:t>
      </w:r>
    </w:p>
    <w:p>
      <w:pPr>
        <w:spacing w:after="0"/>
        <w:ind w:left="0"/>
        <w:jc w:val="both"/>
      </w:pPr>
      <w:r>
        <w:rPr>
          <w:rFonts w:ascii="Times New Roman"/>
          <w:b w:val="false"/>
          <w:i w:val="false"/>
          <w:color w:val="000000"/>
          <w:sz w:val="28"/>
        </w:rPr>
        <w:t xml:space="preserve"> 3. Рассмотрение       Предложения АФН (по   2005-           Сред- </w:t>
      </w:r>
      <w:r>
        <w:br/>
      </w:r>
      <w:r>
        <w:rPr>
          <w:rFonts w:ascii="Times New Roman"/>
          <w:b w:val="false"/>
          <w:i w:val="false"/>
          <w:color w:val="000000"/>
          <w:sz w:val="28"/>
        </w:rPr>
        <w:t xml:space="preserve">
    целесообразности   в Прави-    согла-    2006            ства </w:t>
      </w:r>
      <w:r>
        <w:br/>
      </w:r>
      <w:r>
        <w:rPr>
          <w:rFonts w:ascii="Times New Roman"/>
          <w:b w:val="false"/>
          <w:i w:val="false"/>
          <w:color w:val="000000"/>
          <w:sz w:val="28"/>
        </w:rPr>
        <w:t xml:space="preserve">
    и подготовка       тельство    сованию), годы            респуб- </w:t>
      </w:r>
      <w:r>
        <w:br/>
      </w:r>
      <w:r>
        <w:rPr>
          <w:rFonts w:ascii="Times New Roman"/>
          <w:b w:val="false"/>
          <w:i w:val="false"/>
          <w:color w:val="000000"/>
          <w:sz w:val="28"/>
        </w:rPr>
        <w:t xml:space="preserve">
    предложений по     Республики  МТСЗН,                    ликан- </w:t>
      </w:r>
      <w:r>
        <w:br/>
      </w:r>
      <w:r>
        <w:rPr>
          <w:rFonts w:ascii="Times New Roman"/>
          <w:b w:val="false"/>
          <w:i w:val="false"/>
          <w:color w:val="000000"/>
          <w:sz w:val="28"/>
        </w:rPr>
        <w:t xml:space="preserve">
    созданию государ-  Казахстан   МФ, НБ                    ского </w:t>
      </w:r>
      <w:r>
        <w:br/>
      </w:r>
      <w:r>
        <w:rPr>
          <w:rFonts w:ascii="Times New Roman"/>
          <w:b w:val="false"/>
          <w:i w:val="false"/>
          <w:color w:val="000000"/>
          <w:sz w:val="28"/>
        </w:rPr>
        <w:t xml:space="preserve">
    ственной аннуитет-             (по сог-                  бюд- </w:t>
      </w:r>
      <w:r>
        <w:br/>
      </w:r>
      <w:r>
        <w:rPr>
          <w:rFonts w:ascii="Times New Roman"/>
          <w:b w:val="false"/>
          <w:i w:val="false"/>
          <w:color w:val="000000"/>
          <w:sz w:val="28"/>
        </w:rPr>
        <w:t xml:space="preserve">
    ной компании                   ласова-                   жета, </w:t>
      </w:r>
      <w:r>
        <w:br/>
      </w:r>
      <w:r>
        <w:rPr>
          <w:rFonts w:ascii="Times New Roman"/>
          <w:b w:val="false"/>
          <w:i w:val="false"/>
          <w:color w:val="000000"/>
          <w:sz w:val="28"/>
        </w:rPr>
        <w:t xml:space="preserve">
                                   нию)                      размер </w:t>
      </w:r>
      <w:r>
        <w:br/>
      </w:r>
      <w:r>
        <w:rPr>
          <w:rFonts w:ascii="Times New Roman"/>
          <w:b w:val="false"/>
          <w:i w:val="false"/>
          <w:color w:val="000000"/>
          <w:sz w:val="28"/>
        </w:rPr>
        <w:t xml:space="preserve">
                                                             которых </w:t>
      </w:r>
      <w:r>
        <w:br/>
      </w:r>
      <w:r>
        <w:rPr>
          <w:rFonts w:ascii="Times New Roman"/>
          <w:b w:val="false"/>
          <w:i w:val="false"/>
          <w:color w:val="000000"/>
          <w:sz w:val="28"/>
        </w:rPr>
        <w:t xml:space="preserve">
                                                             будет </w:t>
      </w:r>
      <w:r>
        <w:br/>
      </w:r>
      <w:r>
        <w:rPr>
          <w:rFonts w:ascii="Times New Roman"/>
          <w:b w:val="false"/>
          <w:i w:val="false"/>
          <w:color w:val="000000"/>
          <w:sz w:val="28"/>
        </w:rPr>
        <w:t xml:space="preserve">
                                                             опреде- </w:t>
      </w:r>
      <w:r>
        <w:br/>
      </w:r>
      <w:r>
        <w:rPr>
          <w:rFonts w:ascii="Times New Roman"/>
          <w:b w:val="false"/>
          <w:i w:val="false"/>
          <w:color w:val="000000"/>
          <w:sz w:val="28"/>
        </w:rPr>
        <w:t xml:space="preserve">
                                                             лен в </w:t>
      </w:r>
      <w:r>
        <w:br/>
      </w:r>
      <w:r>
        <w:rPr>
          <w:rFonts w:ascii="Times New Roman"/>
          <w:b w:val="false"/>
          <w:i w:val="false"/>
          <w:color w:val="000000"/>
          <w:sz w:val="28"/>
        </w:rPr>
        <w:t xml:space="preserve">
                                                             бюджете </w:t>
      </w:r>
      <w:r>
        <w:br/>
      </w:r>
      <w:r>
        <w:rPr>
          <w:rFonts w:ascii="Times New Roman"/>
          <w:b w:val="false"/>
          <w:i w:val="false"/>
          <w:color w:val="000000"/>
          <w:sz w:val="28"/>
        </w:rPr>
        <w:t xml:space="preserve">
                                                             2005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4. Внедрение новых    Проекты     АФН (по   Второй  Не тре- </w:t>
      </w:r>
      <w:r>
        <w:br/>
      </w:r>
      <w:r>
        <w:rPr>
          <w:rFonts w:ascii="Times New Roman"/>
          <w:b w:val="false"/>
          <w:i w:val="false"/>
          <w:color w:val="000000"/>
          <w:sz w:val="28"/>
        </w:rPr>
        <w:t xml:space="preserve">
    страховых техноло- норматив-   согла-    квартал буется </w:t>
      </w:r>
      <w:r>
        <w:br/>
      </w:r>
      <w:r>
        <w:rPr>
          <w:rFonts w:ascii="Times New Roman"/>
          <w:b w:val="false"/>
          <w:i w:val="false"/>
          <w:color w:val="000000"/>
          <w:sz w:val="28"/>
        </w:rPr>
        <w:t xml:space="preserve">
    гий и продуктов    ных пра-    сованию)  2005 </w:t>
      </w:r>
      <w:r>
        <w:br/>
      </w:r>
      <w:r>
        <w:rPr>
          <w:rFonts w:ascii="Times New Roman"/>
          <w:b w:val="false"/>
          <w:i w:val="false"/>
          <w:color w:val="000000"/>
          <w:sz w:val="28"/>
        </w:rPr>
        <w:t xml:space="preserve">
    (полисы, участвую- вовых                 года </w:t>
      </w:r>
      <w:r>
        <w:br/>
      </w:r>
      <w:r>
        <w:rPr>
          <w:rFonts w:ascii="Times New Roman"/>
          <w:b w:val="false"/>
          <w:i w:val="false"/>
          <w:color w:val="000000"/>
          <w:sz w:val="28"/>
        </w:rPr>
        <w:t xml:space="preserve">
    щие в прибыли      актов </w:t>
      </w:r>
      <w:r>
        <w:br/>
      </w:r>
      <w:r>
        <w:rPr>
          <w:rFonts w:ascii="Times New Roman"/>
          <w:b w:val="false"/>
          <w:i w:val="false"/>
          <w:color w:val="000000"/>
          <w:sz w:val="28"/>
        </w:rPr>
        <w:t xml:space="preserve">
    (unit-linked) и </w:t>
      </w:r>
      <w:r>
        <w:br/>
      </w:r>
      <w:r>
        <w:rPr>
          <w:rFonts w:ascii="Times New Roman"/>
          <w:b w:val="false"/>
          <w:i w:val="false"/>
          <w:color w:val="000000"/>
          <w:sz w:val="28"/>
        </w:rPr>
        <w:t xml:space="preserve">
    дающие возможность </w:t>
      </w:r>
      <w:r>
        <w:br/>
      </w:r>
      <w:r>
        <w:rPr>
          <w:rFonts w:ascii="Times New Roman"/>
          <w:b w:val="false"/>
          <w:i w:val="false"/>
          <w:color w:val="000000"/>
          <w:sz w:val="28"/>
        </w:rPr>
        <w:t xml:space="preserve">
    страхователю </w:t>
      </w:r>
      <w:r>
        <w:br/>
      </w:r>
      <w:r>
        <w:rPr>
          <w:rFonts w:ascii="Times New Roman"/>
          <w:b w:val="false"/>
          <w:i w:val="false"/>
          <w:color w:val="000000"/>
          <w:sz w:val="28"/>
        </w:rPr>
        <w:t xml:space="preserve">
    управлять своими </w:t>
      </w:r>
      <w:r>
        <w:br/>
      </w:r>
      <w:r>
        <w:rPr>
          <w:rFonts w:ascii="Times New Roman"/>
          <w:b w:val="false"/>
          <w:i w:val="false"/>
          <w:color w:val="000000"/>
          <w:sz w:val="28"/>
        </w:rPr>
        <w:t xml:space="preserve">
    вложениями) </w:t>
      </w:r>
    </w:p>
    <w:p>
      <w:pPr>
        <w:spacing w:after="0"/>
        <w:ind w:left="0"/>
        <w:jc w:val="both"/>
      </w:pPr>
      <w:r>
        <w:rPr>
          <w:rFonts w:ascii="Times New Roman"/>
          <w:b/>
          <w:i w:val="false"/>
          <w:color w:val="000000"/>
          <w:sz w:val="28"/>
        </w:rPr>
        <w:t xml:space="preserve">      2. Повышение страховой культуры населения </w:t>
      </w:r>
    </w:p>
    <w:p>
      <w:pPr>
        <w:spacing w:after="0"/>
        <w:ind w:left="0"/>
        <w:jc w:val="both"/>
      </w:pPr>
      <w:r>
        <w:rPr>
          <w:rFonts w:ascii="Times New Roman"/>
          <w:b w:val="false"/>
          <w:i w:val="false"/>
          <w:color w:val="000000"/>
          <w:sz w:val="28"/>
        </w:rPr>
        <w:t xml:space="preserve"> 1. Активизировать     Проведение  АФН (по   Еже-    Не тре- </w:t>
      </w:r>
      <w:r>
        <w:br/>
      </w:r>
      <w:r>
        <w:rPr>
          <w:rFonts w:ascii="Times New Roman"/>
          <w:b w:val="false"/>
          <w:i w:val="false"/>
          <w:color w:val="000000"/>
          <w:sz w:val="28"/>
        </w:rPr>
        <w:t xml:space="preserve">
    информационно-     пресс-кон-  согла-    месячно буется </w:t>
      </w:r>
      <w:r>
        <w:br/>
      </w:r>
      <w:r>
        <w:rPr>
          <w:rFonts w:ascii="Times New Roman"/>
          <w:b w:val="false"/>
          <w:i w:val="false"/>
          <w:color w:val="000000"/>
          <w:sz w:val="28"/>
        </w:rPr>
        <w:t xml:space="preserve">
    разъяснительную    ференций,   сованию) </w:t>
      </w:r>
      <w:r>
        <w:br/>
      </w:r>
      <w:r>
        <w:rPr>
          <w:rFonts w:ascii="Times New Roman"/>
          <w:b w:val="false"/>
          <w:i w:val="false"/>
          <w:color w:val="000000"/>
          <w:sz w:val="28"/>
        </w:rPr>
        <w:t xml:space="preserve">
    работу по разъяс-  публикация </w:t>
      </w:r>
      <w:r>
        <w:br/>
      </w:r>
      <w:r>
        <w:rPr>
          <w:rFonts w:ascii="Times New Roman"/>
          <w:b w:val="false"/>
          <w:i w:val="false"/>
          <w:color w:val="000000"/>
          <w:sz w:val="28"/>
        </w:rPr>
        <w:t xml:space="preserve">
    нению прав потре-  пресс-рели- </w:t>
      </w:r>
      <w:r>
        <w:br/>
      </w:r>
      <w:r>
        <w:rPr>
          <w:rFonts w:ascii="Times New Roman"/>
          <w:b w:val="false"/>
          <w:i w:val="false"/>
          <w:color w:val="000000"/>
          <w:sz w:val="28"/>
        </w:rPr>
        <w:t xml:space="preserve">
    бителей страховых  зов,статей </w:t>
      </w:r>
      <w:r>
        <w:br/>
      </w:r>
      <w:r>
        <w:rPr>
          <w:rFonts w:ascii="Times New Roman"/>
          <w:b w:val="false"/>
          <w:i w:val="false"/>
          <w:color w:val="000000"/>
          <w:sz w:val="28"/>
        </w:rPr>
        <w:t xml:space="preserve">
    услуг и повышению  и выступ- </w:t>
      </w:r>
      <w:r>
        <w:br/>
      </w:r>
      <w:r>
        <w:rPr>
          <w:rFonts w:ascii="Times New Roman"/>
          <w:b w:val="false"/>
          <w:i w:val="false"/>
          <w:color w:val="000000"/>
          <w:sz w:val="28"/>
        </w:rPr>
        <w:t xml:space="preserve">
    страховой куль-    лений в </w:t>
      </w:r>
      <w:r>
        <w:br/>
      </w:r>
      <w:r>
        <w:rPr>
          <w:rFonts w:ascii="Times New Roman"/>
          <w:b w:val="false"/>
          <w:i w:val="false"/>
          <w:color w:val="000000"/>
          <w:sz w:val="28"/>
        </w:rPr>
        <w:t xml:space="preserve">
    туры населения     СМИ </w:t>
      </w:r>
    </w:p>
    <w:p>
      <w:pPr>
        <w:spacing w:after="0"/>
        <w:ind w:left="0"/>
        <w:jc w:val="both"/>
      </w:pPr>
      <w:r>
        <w:rPr>
          <w:rFonts w:ascii="Times New Roman"/>
          <w:b w:val="false"/>
          <w:i w:val="false"/>
          <w:color w:val="000000"/>
          <w:sz w:val="28"/>
        </w:rPr>
        <w:t xml:space="preserve"> 2. Выявление и пре-   Организация АБЭКП,    Пос-    Не тре- </w:t>
      </w:r>
      <w:r>
        <w:br/>
      </w:r>
      <w:r>
        <w:rPr>
          <w:rFonts w:ascii="Times New Roman"/>
          <w:b w:val="false"/>
          <w:i w:val="false"/>
          <w:color w:val="000000"/>
          <w:sz w:val="28"/>
        </w:rPr>
        <w:t xml:space="preserve">
    сечение незаконной контроля и  МВД,      тояно   буется </w:t>
      </w:r>
      <w:r>
        <w:br/>
      </w:r>
      <w:r>
        <w:rPr>
          <w:rFonts w:ascii="Times New Roman"/>
          <w:b w:val="false"/>
          <w:i w:val="false"/>
          <w:color w:val="000000"/>
          <w:sz w:val="28"/>
        </w:rPr>
        <w:t xml:space="preserve">
    деятельности на    принятие    Ген- </w:t>
      </w:r>
      <w:r>
        <w:br/>
      </w:r>
      <w:r>
        <w:rPr>
          <w:rFonts w:ascii="Times New Roman"/>
          <w:b w:val="false"/>
          <w:i w:val="false"/>
          <w:color w:val="000000"/>
          <w:sz w:val="28"/>
        </w:rPr>
        <w:t xml:space="preserve">
    рынке страховых    мер,направ- прокура- </w:t>
      </w:r>
      <w:r>
        <w:br/>
      </w:r>
      <w:r>
        <w:rPr>
          <w:rFonts w:ascii="Times New Roman"/>
          <w:b w:val="false"/>
          <w:i w:val="false"/>
          <w:color w:val="000000"/>
          <w:sz w:val="28"/>
        </w:rPr>
        <w:t xml:space="preserve">
    услуг Республики   ление ин-   тура </w:t>
      </w:r>
      <w:r>
        <w:br/>
      </w:r>
      <w:r>
        <w:rPr>
          <w:rFonts w:ascii="Times New Roman"/>
          <w:b w:val="false"/>
          <w:i w:val="false"/>
          <w:color w:val="000000"/>
          <w:sz w:val="28"/>
        </w:rPr>
        <w:t xml:space="preserve">
    Казахстан, в том   формации    (по сог- </w:t>
      </w:r>
      <w:r>
        <w:br/>
      </w:r>
      <w:r>
        <w:rPr>
          <w:rFonts w:ascii="Times New Roman"/>
          <w:b w:val="false"/>
          <w:i w:val="false"/>
          <w:color w:val="000000"/>
          <w:sz w:val="28"/>
        </w:rPr>
        <w:t xml:space="preserve">
    числе по акту      в АФН       ласова- </w:t>
      </w:r>
      <w:r>
        <w:br/>
      </w:r>
      <w:r>
        <w:rPr>
          <w:rFonts w:ascii="Times New Roman"/>
          <w:b w:val="false"/>
          <w:i w:val="false"/>
          <w:color w:val="000000"/>
          <w:sz w:val="28"/>
        </w:rPr>
        <w:t xml:space="preserve">
    документальной                 нию), </w:t>
      </w:r>
      <w:r>
        <w:br/>
      </w:r>
      <w:r>
        <w:rPr>
          <w:rFonts w:ascii="Times New Roman"/>
          <w:b w:val="false"/>
          <w:i w:val="false"/>
          <w:color w:val="000000"/>
          <w:sz w:val="28"/>
        </w:rPr>
        <w:t xml:space="preserve">
    проверки уполно-               КНБ (по </w:t>
      </w:r>
      <w:r>
        <w:br/>
      </w:r>
      <w:r>
        <w:rPr>
          <w:rFonts w:ascii="Times New Roman"/>
          <w:b w:val="false"/>
          <w:i w:val="false"/>
          <w:color w:val="000000"/>
          <w:sz w:val="28"/>
        </w:rPr>
        <w:t xml:space="preserve">
    моченного органа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АФН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 3. Информирование     Информа-    АФН (по   Пос-    Не тре- </w:t>
      </w:r>
      <w:r>
        <w:br/>
      </w:r>
      <w:r>
        <w:rPr>
          <w:rFonts w:ascii="Times New Roman"/>
          <w:b w:val="false"/>
          <w:i w:val="false"/>
          <w:color w:val="000000"/>
          <w:sz w:val="28"/>
        </w:rPr>
        <w:t xml:space="preserve">
    населения о        ционно-     согласо-  тоянно  буется </w:t>
      </w:r>
      <w:r>
        <w:br/>
      </w:r>
      <w:r>
        <w:rPr>
          <w:rFonts w:ascii="Times New Roman"/>
          <w:b w:val="false"/>
          <w:i w:val="false"/>
          <w:color w:val="000000"/>
          <w:sz w:val="28"/>
        </w:rPr>
        <w:t xml:space="preserve">
    незаконной дея-    разъясни-   ванию) </w:t>
      </w:r>
      <w:r>
        <w:br/>
      </w:r>
      <w:r>
        <w:rPr>
          <w:rFonts w:ascii="Times New Roman"/>
          <w:b w:val="false"/>
          <w:i w:val="false"/>
          <w:color w:val="000000"/>
          <w:sz w:val="28"/>
        </w:rPr>
        <w:t xml:space="preserve">
    тельности страхо-  тельные </w:t>
      </w:r>
      <w:r>
        <w:br/>
      </w:r>
      <w:r>
        <w:rPr>
          <w:rFonts w:ascii="Times New Roman"/>
          <w:b w:val="false"/>
          <w:i w:val="false"/>
          <w:color w:val="000000"/>
          <w:sz w:val="28"/>
        </w:rPr>
        <w:t xml:space="preserve">
    вых агентов и дру- материалы </w:t>
      </w:r>
      <w:r>
        <w:br/>
      </w:r>
      <w:r>
        <w:rPr>
          <w:rFonts w:ascii="Times New Roman"/>
          <w:b w:val="false"/>
          <w:i w:val="false"/>
          <w:color w:val="000000"/>
          <w:sz w:val="28"/>
        </w:rPr>
        <w:t xml:space="preserve">
    гих посредников,   в СМИ </w:t>
      </w:r>
      <w:r>
        <w:br/>
      </w:r>
      <w:r>
        <w:rPr>
          <w:rFonts w:ascii="Times New Roman"/>
          <w:b w:val="false"/>
          <w:i w:val="false"/>
          <w:color w:val="000000"/>
          <w:sz w:val="28"/>
        </w:rPr>
        <w:t xml:space="preserve">
    страховых органи- </w:t>
      </w:r>
      <w:r>
        <w:br/>
      </w:r>
      <w:r>
        <w:rPr>
          <w:rFonts w:ascii="Times New Roman"/>
          <w:b w:val="false"/>
          <w:i w:val="false"/>
          <w:color w:val="000000"/>
          <w:sz w:val="28"/>
        </w:rPr>
        <w:t xml:space="preserve">
    заций-нерезиден- </w:t>
      </w:r>
      <w:r>
        <w:br/>
      </w:r>
      <w:r>
        <w:rPr>
          <w:rFonts w:ascii="Times New Roman"/>
          <w:b w:val="false"/>
          <w:i w:val="false"/>
          <w:color w:val="000000"/>
          <w:sz w:val="28"/>
        </w:rPr>
        <w:t xml:space="preserve">
    тов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4. Информационная     Публикации, АФН (по   Пос-    Не тре- </w:t>
      </w:r>
      <w:r>
        <w:br/>
      </w:r>
      <w:r>
        <w:rPr>
          <w:rFonts w:ascii="Times New Roman"/>
          <w:b w:val="false"/>
          <w:i w:val="false"/>
          <w:color w:val="000000"/>
          <w:sz w:val="28"/>
        </w:rPr>
        <w:t xml:space="preserve">
    поддержка по       телерадио-  согла-    тоянно  буется </w:t>
      </w:r>
      <w:r>
        <w:br/>
      </w:r>
      <w:r>
        <w:rPr>
          <w:rFonts w:ascii="Times New Roman"/>
          <w:b w:val="false"/>
          <w:i w:val="false"/>
          <w:color w:val="000000"/>
          <w:sz w:val="28"/>
        </w:rPr>
        <w:t xml:space="preserve">
    развитию страхо-   сюжеты,     сованию) </w:t>
      </w:r>
      <w:r>
        <w:br/>
      </w:r>
      <w:r>
        <w:rPr>
          <w:rFonts w:ascii="Times New Roman"/>
          <w:b w:val="false"/>
          <w:i w:val="false"/>
          <w:color w:val="000000"/>
          <w:sz w:val="28"/>
        </w:rPr>
        <w:t xml:space="preserve">
    вого рынка в       информацион- </w:t>
      </w:r>
      <w:r>
        <w:br/>
      </w:r>
      <w:r>
        <w:rPr>
          <w:rFonts w:ascii="Times New Roman"/>
          <w:b w:val="false"/>
          <w:i w:val="false"/>
          <w:color w:val="000000"/>
          <w:sz w:val="28"/>
        </w:rPr>
        <w:t xml:space="preserve">
    Республике         ные сообще- </w:t>
      </w:r>
      <w:r>
        <w:br/>
      </w:r>
      <w:r>
        <w:rPr>
          <w:rFonts w:ascii="Times New Roman"/>
          <w:b w:val="false"/>
          <w:i w:val="false"/>
          <w:color w:val="000000"/>
          <w:sz w:val="28"/>
        </w:rPr>
        <w:t xml:space="preserve">
    Казахстан через    ния </w:t>
      </w:r>
      <w:r>
        <w:br/>
      </w:r>
      <w:r>
        <w:rPr>
          <w:rFonts w:ascii="Times New Roman"/>
          <w:b w:val="false"/>
          <w:i w:val="false"/>
          <w:color w:val="000000"/>
          <w:sz w:val="28"/>
        </w:rPr>
        <w:t xml:space="preserve">
    средства массовой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Формирование полноценной базы страховой статистики,  </w:t>
      </w:r>
      <w:r>
        <w:br/>
      </w:r>
      <w:r>
        <w:rPr>
          <w:rFonts w:ascii="Times New Roman"/>
          <w:b w:val="false"/>
          <w:i w:val="false"/>
          <w:color w:val="000000"/>
          <w:sz w:val="28"/>
        </w:rPr>
        <w:t>
</w:t>
      </w:r>
      <w:r>
        <w:rPr>
          <w:rFonts w:ascii="Times New Roman"/>
          <w:b/>
          <w:i w:val="false"/>
          <w:color w:val="000000"/>
          <w:sz w:val="28"/>
        </w:rPr>
        <w:t xml:space="preserve">автоматизация учета и информатизация страхового рынка </w:t>
      </w:r>
    </w:p>
    <w:p>
      <w:pPr>
        <w:spacing w:after="0"/>
        <w:ind w:left="0"/>
        <w:jc w:val="both"/>
      </w:pPr>
      <w:r>
        <w:rPr>
          <w:rFonts w:ascii="Times New Roman"/>
          <w:b w:val="false"/>
          <w:i w:val="false"/>
          <w:color w:val="000000"/>
          <w:sz w:val="28"/>
        </w:rPr>
        <w:t xml:space="preserve"> 1. Разработка и       Проект      АФН (по   Четвер- Не тре- </w:t>
      </w:r>
      <w:r>
        <w:br/>
      </w:r>
      <w:r>
        <w:rPr>
          <w:rFonts w:ascii="Times New Roman"/>
          <w:b w:val="false"/>
          <w:i w:val="false"/>
          <w:color w:val="000000"/>
          <w:sz w:val="28"/>
        </w:rPr>
        <w:t xml:space="preserve">
    совершенствование  норматив-   согла-    тый     буется </w:t>
      </w:r>
      <w:r>
        <w:br/>
      </w:r>
      <w:r>
        <w:rPr>
          <w:rFonts w:ascii="Times New Roman"/>
          <w:b w:val="false"/>
          <w:i w:val="false"/>
          <w:color w:val="000000"/>
          <w:sz w:val="28"/>
        </w:rPr>
        <w:t xml:space="preserve">
    бухгалтерского     ного        сованию), квартал </w:t>
      </w:r>
      <w:r>
        <w:br/>
      </w:r>
      <w:r>
        <w:rPr>
          <w:rFonts w:ascii="Times New Roman"/>
          <w:b w:val="false"/>
          <w:i w:val="false"/>
          <w:color w:val="000000"/>
          <w:sz w:val="28"/>
        </w:rPr>
        <w:t xml:space="preserve">
    учета, финансовой, правового   НБК (по   2004  </w:t>
      </w:r>
      <w:r>
        <w:br/>
      </w:r>
      <w:r>
        <w:rPr>
          <w:rFonts w:ascii="Times New Roman"/>
          <w:b w:val="false"/>
          <w:i w:val="false"/>
          <w:color w:val="000000"/>
          <w:sz w:val="28"/>
        </w:rPr>
        <w:t xml:space="preserve">
    статистической,    акта        согла-    года </w:t>
      </w:r>
      <w:r>
        <w:br/>
      </w:r>
      <w:r>
        <w:rPr>
          <w:rFonts w:ascii="Times New Roman"/>
          <w:b w:val="false"/>
          <w:i w:val="false"/>
          <w:color w:val="000000"/>
          <w:sz w:val="28"/>
        </w:rPr>
        <w:t xml:space="preserve">
    регуляторной                   сованию), </w:t>
      </w:r>
      <w:r>
        <w:br/>
      </w:r>
      <w:r>
        <w:rPr>
          <w:rFonts w:ascii="Times New Roman"/>
          <w:b w:val="false"/>
          <w:i w:val="false"/>
          <w:color w:val="000000"/>
          <w:sz w:val="28"/>
        </w:rPr>
        <w:t xml:space="preserve">
    отчетности для                 ЗАО </w:t>
      </w:r>
      <w:r>
        <w:br/>
      </w:r>
      <w:r>
        <w:rPr>
          <w:rFonts w:ascii="Times New Roman"/>
          <w:b w:val="false"/>
          <w:i w:val="false"/>
          <w:color w:val="000000"/>
          <w:sz w:val="28"/>
        </w:rPr>
        <w:t xml:space="preserve">
    страховых (пере-               "Казах- </w:t>
      </w:r>
      <w:r>
        <w:br/>
      </w:r>
      <w:r>
        <w:rPr>
          <w:rFonts w:ascii="Times New Roman"/>
          <w:b w:val="false"/>
          <w:i w:val="false"/>
          <w:color w:val="000000"/>
          <w:sz w:val="28"/>
        </w:rPr>
        <w:t xml:space="preserve">
    страховочных)                  станский </w:t>
      </w:r>
      <w:r>
        <w:br/>
      </w:r>
      <w:r>
        <w:rPr>
          <w:rFonts w:ascii="Times New Roman"/>
          <w:b w:val="false"/>
          <w:i w:val="false"/>
          <w:color w:val="000000"/>
          <w:sz w:val="28"/>
        </w:rPr>
        <w:t xml:space="preserve">
    организаций и                  актуарный </w:t>
      </w:r>
      <w:r>
        <w:br/>
      </w:r>
      <w:r>
        <w:rPr>
          <w:rFonts w:ascii="Times New Roman"/>
          <w:b w:val="false"/>
          <w:i w:val="false"/>
          <w:color w:val="000000"/>
          <w:sz w:val="28"/>
        </w:rPr>
        <w:t xml:space="preserve">
    иных профессио-                центр"  </w:t>
      </w:r>
      <w:r>
        <w:br/>
      </w:r>
      <w:r>
        <w:rPr>
          <w:rFonts w:ascii="Times New Roman"/>
          <w:b w:val="false"/>
          <w:i w:val="false"/>
          <w:color w:val="000000"/>
          <w:sz w:val="28"/>
        </w:rPr>
        <w:t xml:space="preserve">
    нальных участников             (по согла- </w:t>
      </w:r>
      <w:r>
        <w:br/>
      </w:r>
      <w:r>
        <w:rPr>
          <w:rFonts w:ascii="Times New Roman"/>
          <w:b w:val="false"/>
          <w:i w:val="false"/>
          <w:color w:val="000000"/>
          <w:sz w:val="28"/>
        </w:rPr>
        <w:t xml:space="preserve">
    страхового рынка               сованию) </w:t>
      </w:r>
    </w:p>
    <w:p>
      <w:pPr>
        <w:spacing w:after="0"/>
        <w:ind w:left="0"/>
        <w:jc w:val="both"/>
      </w:pPr>
      <w:r>
        <w:rPr>
          <w:rFonts w:ascii="Times New Roman"/>
          <w:b w:val="false"/>
          <w:i w:val="false"/>
          <w:color w:val="000000"/>
          <w:sz w:val="28"/>
        </w:rPr>
        <w:t xml:space="preserve"> 2. Разработка         Рекомен-    АФН (по   Четвер- Не тре- </w:t>
      </w:r>
      <w:r>
        <w:br/>
      </w:r>
      <w:r>
        <w:rPr>
          <w:rFonts w:ascii="Times New Roman"/>
          <w:b w:val="false"/>
          <w:i w:val="false"/>
          <w:color w:val="000000"/>
          <w:sz w:val="28"/>
        </w:rPr>
        <w:t xml:space="preserve">
    классификации      дации для   согласо   тый     буется </w:t>
      </w:r>
      <w:r>
        <w:br/>
      </w:r>
      <w:r>
        <w:rPr>
          <w:rFonts w:ascii="Times New Roman"/>
          <w:b w:val="false"/>
          <w:i w:val="false"/>
          <w:color w:val="000000"/>
          <w:sz w:val="28"/>
        </w:rPr>
        <w:t xml:space="preserve">
    рисков по классам  страховых   ванию),   квартал </w:t>
      </w:r>
      <w:r>
        <w:br/>
      </w:r>
      <w:r>
        <w:rPr>
          <w:rFonts w:ascii="Times New Roman"/>
          <w:b w:val="false"/>
          <w:i w:val="false"/>
          <w:color w:val="000000"/>
          <w:sz w:val="28"/>
        </w:rPr>
        <w:t xml:space="preserve">
    страхования на     (пере-      НБК (по   2005  </w:t>
      </w:r>
      <w:r>
        <w:br/>
      </w:r>
      <w:r>
        <w:rPr>
          <w:rFonts w:ascii="Times New Roman"/>
          <w:b w:val="false"/>
          <w:i w:val="false"/>
          <w:color w:val="000000"/>
          <w:sz w:val="28"/>
        </w:rPr>
        <w:t xml:space="preserve">
    основе сформиро-   страховоч-  согласо-  года </w:t>
      </w:r>
      <w:r>
        <w:br/>
      </w:r>
      <w:r>
        <w:rPr>
          <w:rFonts w:ascii="Times New Roman"/>
          <w:b w:val="false"/>
          <w:i w:val="false"/>
          <w:color w:val="000000"/>
          <w:sz w:val="28"/>
        </w:rPr>
        <w:t xml:space="preserve">
    ванной базы        ных) орга-  ванию),ЗАО </w:t>
      </w:r>
      <w:r>
        <w:br/>
      </w:r>
      <w:r>
        <w:rPr>
          <w:rFonts w:ascii="Times New Roman"/>
          <w:b w:val="false"/>
          <w:i w:val="false"/>
          <w:color w:val="000000"/>
          <w:sz w:val="28"/>
        </w:rPr>
        <w:t xml:space="preserve">
    данных страховой   низаций     "Казах- </w:t>
      </w:r>
      <w:r>
        <w:br/>
      </w:r>
      <w:r>
        <w:rPr>
          <w:rFonts w:ascii="Times New Roman"/>
          <w:b w:val="false"/>
          <w:i w:val="false"/>
          <w:color w:val="000000"/>
          <w:sz w:val="28"/>
        </w:rPr>
        <w:t xml:space="preserve">
    статистики и                   станский </w:t>
      </w:r>
      <w:r>
        <w:br/>
      </w:r>
      <w:r>
        <w:rPr>
          <w:rFonts w:ascii="Times New Roman"/>
          <w:b w:val="false"/>
          <w:i w:val="false"/>
          <w:color w:val="000000"/>
          <w:sz w:val="28"/>
        </w:rPr>
        <w:t xml:space="preserve">
    результатов                    актуарный </w:t>
      </w:r>
      <w:r>
        <w:br/>
      </w:r>
      <w:r>
        <w:rPr>
          <w:rFonts w:ascii="Times New Roman"/>
          <w:b w:val="false"/>
          <w:i w:val="false"/>
          <w:color w:val="000000"/>
          <w:sz w:val="28"/>
        </w:rPr>
        <w:t xml:space="preserve">
    проведенного ее                центр" </w:t>
      </w:r>
      <w:r>
        <w:br/>
      </w:r>
      <w:r>
        <w:rPr>
          <w:rFonts w:ascii="Times New Roman"/>
          <w:b w:val="false"/>
          <w:i w:val="false"/>
          <w:color w:val="000000"/>
          <w:sz w:val="28"/>
        </w:rPr>
        <w:t xml:space="preserve">
    анализа                        (по сог- </w:t>
      </w:r>
      <w:r>
        <w:br/>
      </w:r>
      <w:r>
        <w:rPr>
          <w:rFonts w:ascii="Times New Roman"/>
          <w:b w:val="false"/>
          <w:i w:val="false"/>
          <w:color w:val="000000"/>
          <w:sz w:val="28"/>
        </w:rPr>
        <w:t xml:space="preserve">
                                   ласованию) </w:t>
      </w:r>
    </w:p>
    <w:p>
      <w:pPr>
        <w:spacing w:after="0"/>
        <w:ind w:left="0"/>
        <w:jc w:val="both"/>
      </w:pPr>
      <w:r>
        <w:rPr>
          <w:rFonts w:ascii="Times New Roman"/>
          <w:b w:val="false"/>
          <w:i w:val="false"/>
          <w:color w:val="000000"/>
          <w:sz w:val="28"/>
        </w:rPr>
        <w:t xml:space="preserve"> 3. Разработка и       Рекоменда-  АФН (по   Четвер- Не тре- </w:t>
      </w:r>
      <w:r>
        <w:br/>
      </w:r>
      <w:r>
        <w:rPr>
          <w:rFonts w:ascii="Times New Roman"/>
          <w:b w:val="false"/>
          <w:i w:val="false"/>
          <w:color w:val="000000"/>
          <w:sz w:val="28"/>
        </w:rPr>
        <w:t xml:space="preserve">
    расчет на основе   ции для     согласо-  тый     буется </w:t>
      </w:r>
      <w:r>
        <w:br/>
      </w:r>
      <w:r>
        <w:rPr>
          <w:rFonts w:ascii="Times New Roman"/>
          <w:b w:val="false"/>
          <w:i w:val="false"/>
          <w:color w:val="000000"/>
          <w:sz w:val="28"/>
        </w:rPr>
        <w:t xml:space="preserve">
    имеющейся базы     страховых   ванию),   квартал </w:t>
      </w:r>
      <w:r>
        <w:br/>
      </w:r>
      <w:r>
        <w:rPr>
          <w:rFonts w:ascii="Times New Roman"/>
          <w:b w:val="false"/>
          <w:i w:val="false"/>
          <w:color w:val="000000"/>
          <w:sz w:val="28"/>
        </w:rPr>
        <w:t xml:space="preserve">
    статистических     (перестра-  НБК (по   2005 </w:t>
      </w:r>
      <w:r>
        <w:br/>
      </w:r>
      <w:r>
        <w:rPr>
          <w:rFonts w:ascii="Times New Roman"/>
          <w:b w:val="false"/>
          <w:i w:val="false"/>
          <w:color w:val="000000"/>
          <w:sz w:val="28"/>
        </w:rPr>
        <w:t xml:space="preserve">
    данных стандарт-   ховочных)   согласо-  года </w:t>
      </w:r>
      <w:r>
        <w:br/>
      </w:r>
      <w:r>
        <w:rPr>
          <w:rFonts w:ascii="Times New Roman"/>
          <w:b w:val="false"/>
          <w:i w:val="false"/>
          <w:color w:val="000000"/>
          <w:sz w:val="28"/>
        </w:rPr>
        <w:t xml:space="preserve">
    ных требований     организаций ванию), </w:t>
      </w:r>
      <w:r>
        <w:br/>
      </w:r>
      <w:r>
        <w:rPr>
          <w:rFonts w:ascii="Times New Roman"/>
          <w:b w:val="false"/>
          <w:i w:val="false"/>
          <w:color w:val="000000"/>
          <w:sz w:val="28"/>
        </w:rPr>
        <w:t xml:space="preserve">
    к расчету страхо-              ЗАО  </w:t>
      </w:r>
      <w:r>
        <w:br/>
      </w:r>
      <w:r>
        <w:rPr>
          <w:rFonts w:ascii="Times New Roman"/>
          <w:b w:val="false"/>
          <w:i w:val="false"/>
          <w:color w:val="000000"/>
          <w:sz w:val="28"/>
        </w:rPr>
        <w:t xml:space="preserve">
    вых тарифов с                  "Казах- </w:t>
      </w:r>
      <w:r>
        <w:br/>
      </w:r>
      <w:r>
        <w:rPr>
          <w:rFonts w:ascii="Times New Roman"/>
          <w:b w:val="false"/>
          <w:i w:val="false"/>
          <w:color w:val="000000"/>
          <w:sz w:val="28"/>
        </w:rPr>
        <w:t xml:space="preserve">
    учетом классифи-               станский </w:t>
      </w:r>
      <w:r>
        <w:br/>
      </w:r>
      <w:r>
        <w:rPr>
          <w:rFonts w:ascii="Times New Roman"/>
          <w:b w:val="false"/>
          <w:i w:val="false"/>
          <w:color w:val="000000"/>
          <w:sz w:val="28"/>
        </w:rPr>
        <w:t xml:space="preserve">
    кации рисков по                актуарный </w:t>
      </w:r>
      <w:r>
        <w:br/>
      </w:r>
      <w:r>
        <w:rPr>
          <w:rFonts w:ascii="Times New Roman"/>
          <w:b w:val="false"/>
          <w:i w:val="false"/>
          <w:color w:val="000000"/>
          <w:sz w:val="28"/>
        </w:rPr>
        <w:t xml:space="preserve">
    различным классам              центр" (по </w:t>
      </w:r>
      <w:r>
        <w:br/>
      </w:r>
      <w:r>
        <w:rPr>
          <w:rFonts w:ascii="Times New Roman"/>
          <w:b w:val="false"/>
          <w:i w:val="false"/>
          <w:color w:val="000000"/>
          <w:sz w:val="28"/>
        </w:rPr>
        <w:t xml:space="preserve">
    (видам) страхо-                согласо- </w:t>
      </w:r>
      <w:r>
        <w:br/>
      </w:r>
      <w:r>
        <w:rPr>
          <w:rFonts w:ascii="Times New Roman"/>
          <w:b w:val="false"/>
          <w:i w:val="false"/>
          <w:color w:val="000000"/>
          <w:sz w:val="28"/>
        </w:rPr>
        <w:t xml:space="preserve">
    вания                          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Развитие системы обязательного страхования </w:t>
      </w:r>
    </w:p>
    <w:p>
      <w:pPr>
        <w:spacing w:after="0"/>
        <w:ind w:left="0"/>
        <w:jc w:val="both"/>
      </w:pPr>
      <w:r>
        <w:rPr>
          <w:rFonts w:ascii="Times New Roman"/>
          <w:b w:val="false"/>
          <w:i w:val="false"/>
          <w:color w:val="000000"/>
          <w:sz w:val="28"/>
        </w:rPr>
        <w:t xml:space="preserve"> 1. Совершенствование  Проекты     АФН (по   2004-   Не тре- </w:t>
      </w:r>
      <w:r>
        <w:br/>
      </w:r>
      <w:r>
        <w:rPr>
          <w:rFonts w:ascii="Times New Roman"/>
          <w:b w:val="false"/>
          <w:i w:val="false"/>
          <w:color w:val="000000"/>
          <w:sz w:val="28"/>
        </w:rPr>
        <w:t xml:space="preserve">
    законодательства   Законов     согласо-  2006    буется </w:t>
      </w:r>
      <w:r>
        <w:br/>
      </w:r>
      <w:r>
        <w:rPr>
          <w:rFonts w:ascii="Times New Roman"/>
          <w:b w:val="false"/>
          <w:i w:val="false"/>
          <w:color w:val="000000"/>
          <w:sz w:val="28"/>
        </w:rPr>
        <w:t xml:space="preserve">
    об обязательном                ванию),   годы </w:t>
      </w:r>
      <w:r>
        <w:br/>
      </w:r>
      <w:r>
        <w:rPr>
          <w:rFonts w:ascii="Times New Roman"/>
          <w:b w:val="false"/>
          <w:i w:val="false"/>
          <w:color w:val="000000"/>
          <w:sz w:val="28"/>
        </w:rPr>
        <w:t xml:space="preserve">
    страховании                    МТС,МЧС, </w:t>
      </w:r>
      <w:r>
        <w:br/>
      </w:r>
      <w:r>
        <w:rPr>
          <w:rFonts w:ascii="Times New Roman"/>
          <w:b w:val="false"/>
          <w:i w:val="false"/>
          <w:color w:val="000000"/>
          <w:sz w:val="28"/>
        </w:rPr>
        <w:t xml:space="preserve">
                                   МВД,МООС, </w:t>
      </w:r>
      <w:r>
        <w:br/>
      </w:r>
      <w:r>
        <w:rPr>
          <w:rFonts w:ascii="Times New Roman"/>
          <w:b w:val="false"/>
          <w:i w:val="false"/>
          <w:color w:val="000000"/>
          <w:sz w:val="28"/>
        </w:rPr>
        <w:t xml:space="preserve">
                                   МСХ,МТК, </w:t>
      </w:r>
      <w:r>
        <w:br/>
      </w:r>
      <w:r>
        <w:rPr>
          <w:rFonts w:ascii="Times New Roman"/>
          <w:b w:val="false"/>
          <w:i w:val="false"/>
          <w:color w:val="000000"/>
          <w:sz w:val="28"/>
        </w:rPr>
        <w:t xml:space="preserve">
                                   МТСЗН,МФ, </w:t>
      </w:r>
      <w:r>
        <w:br/>
      </w:r>
      <w:r>
        <w:rPr>
          <w:rFonts w:ascii="Times New Roman"/>
          <w:b w:val="false"/>
          <w:i w:val="false"/>
          <w:color w:val="000000"/>
          <w:sz w:val="28"/>
        </w:rPr>
        <w:t xml:space="preserve">
                                   МЭБП  </w:t>
      </w:r>
    </w:p>
    <w:p>
      <w:pPr>
        <w:spacing w:after="0"/>
        <w:ind w:left="0"/>
        <w:jc w:val="both"/>
      </w:pPr>
      <w:r>
        <w:rPr>
          <w:rFonts w:ascii="Times New Roman"/>
          <w:b w:val="false"/>
          <w:i w:val="false"/>
          <w:color w:val="000000"/>
          <w:sz w:val="28"/>
        </w:rPr>
        <w:t xml:space="preserve"> 2. Определение        Предложения АФН (по   Третий  Не тре- </w:t>
      </w:r>
      <w:r>
        <w:br/>
      </w:r>
      <w:r>
        <w:rPr>
          <w:rFonts w:ascii="Times New Roman"/>
          <w:b w:val="false"/>
          <w:i w:val="false"/>
          <w:color w:val="000000"/>
          <w:sz w:val="28"/>
        </w:rPr>
        <w:t xml:space="preserve">
    условий и порядка  в Прави-    (согласо- квартал буется  </w:t>
      </w:r>
      <w:r>
        <w:br/>
      </w:r>
      <w:r>
        <w:rPr>
          <w:rFonts w:ascii="Times New Roman"/>
          <w:b w:val="false"/>
          <w:i w:val="false"/>
          <w:color w:val="000000"/>
          <w:sz w:val="28"/>
        </w:rPr>
        <w:t xml:space="preserve">
    введения видов     тельство    ванию)    2004 </w:t>
      </w:r>
      <w:r>
        <w:br/>
      </w:r>
      <w:r>
        <w:rPr>
          <w:rFonts w:ascii="Times New Roman"/>
          <w:b w:val="false"/>
          <w:i w:val="false"/>
          <w:color w:val="000000"/>
          <w:sz w:val="28"/>
        </w:rPr>
        <w:t xml:space="preserve">
    обязательного      Республики            года </w:t>
      </w:r>
      <w:r>
        <w:br/>
      </w:r>
      <w:r>
        <w:rPr>
          <w:rFonts w:ascii="Times New Roman"/>
          <w:b w:val="false"/>
          <w:i w:val="false"/>
          <w:color w:val="000000"/>
          <w:sz w:val="28"/>
        </w:rPr>
        <w:t xml:space="preserve">
    страхования        Казахстан </w:t>
      </w:r>
    </w:p>
    <w:p>
      <w:pPr>
        <w:spacing w:after="0"/>
        <w:ind w:left="0"/>
        <w:jc w:val="both"/>
      </w:pPr>
      <w:r>
        <w:rPr>
          <w:rFonts w:ascii="Times New Roman"/>
          <w:b w:val="false"/>
          <w:i w:val="false"/>
          <w:color w:val="000000"/>
          <w:sz w:val="28"/>
        </w:rPr>
        <w:t xml:space="preserve"> 3. Уточнение целей    Предложения НБК (по   Третий  Не тре- </w:t>
      </w:r>
      <w:r>
        <w:br/>
      </w:r>
      <w:r>
        <w:rPr>
          <w:rFonts w:ascii="Times New Roman"/>
          <w:b w:val="false"/>
          <w:i w:val="false"/>
          <w:color w:val="000000"/>
          <w:sz w:val="28"/>
        </w:rPr>
        <w:t xml:space="preserve">
    и задач АО "Фонд   в Прави-    согласо-  квартал буется </w:t>
      </w:r>
      <w:r>
        <w:br/>
      </w:r>
      <w:r>
        <w:rPr>
          <w:rFonts w:ascii="Times New Roman"/>
          <w:b w:val="false"/>
          <w:i w:val="false"/>
          <w:color w:val="000000"/>
          <w:sz w:val="28"/>
        </w:rPr>
        <w:t xml:space="preserve">
    гарантирования     тельство    ванию),   2004 </w:t>
      </w:r>
      <w:r>
        <w:br/>
      </w:r>
      <w:r>
        <w:rPr>
          <w:rFonts w:ascii="Times New Roman"/>
          <w:b w:val="false"/>
          <w:i w:val="false"/>
          <w:color w:val="000000"/>
          <w:sz w:val="28"/>
        </w:rPr>
        <w:t xml:space="preserve">
    страховых выплат", Республики  АФН (по   года </w:t>
      </w:r>
      <w:r>
        <w:br/>
      </w:r>
      <w:r>
        <w:rPr>
          <w:rFonts w:ascii="Times New Roman"/>
          <w:b w:val="false"/>
          <w:i w:val="false"/>
          <w:color w:val="000000"/>
          <w:sz w:val="28"/>
        </w:rPr>
        <w:t xml:space="preserve">
    определение        Казахстан   согласо- </w:t>
      </w:r>
      <w:r>
        <w:br/>
      </w:r>
      <w:r>
        <w:rPr>
          <w:rFonts w:ascii="Times New Roman"/>
          <w:b w:val="false"/>
          <w:i w:val="false"/>
          <w:color w:val="000000"/>
          <w:sz w:val="28"/>
        </w:rPr>
        <w:t xml:space="preserve">
    перспектив его                 ванию), </w:t>
      </w:r>
      <w:r>
        <w:br/>
      </w:r>
      <w:r>
        <w:rPr>
          <w:rFonts w:ascii="Times New Roman"/>
          <w:b w:val="false"/>
          <w:i w:val="false"/>
          <w:color w:val="000000"/>
          <w:sz w:val="28"/>
        </w:rPr>
        <w:t xml:space="preserve">
    развития                       АО "Фонд </w:t>
      </w:r>
      <w:r>
        <w:br/>
      </w:r>
      <w:r>
        <w:rPr>
          <w:rFonts w:ascii="Times New Roman"/>
          <w:b w:val="false"/>
          <w:i w:val="false"/>
          <w:color w:val="000000"/>
          <w:sz w:val="28"/>
        </w:rPr>
        <w:t xml:space="preserve">
                                   гаранти- </w:t>
      </w:r>
      <w:r>
        <w:br/>
      </w:r>
      <w:r>
        <w:rPr>
          <w:rFonts w:ascii="Times New Roman"/>
          <w:b w:val="false"/>
          <w:i w:val="false"/>
          <w:color w:val="000000"/>
          <w:sz w:val="28"/>
        </w:rPr>
        <w:t xml:space="preserve">
                                   рования </w:t>
      </w:r>
      <w:r>
        <w:br/>
      </w:r>
      <w:r>
        <w:rPr>
          <w:rFonts w:ascii="Times New Roman"/>
          <w:b w:val="false"/>
          <w:i w:val="false"/>
          <w:color w:val="000000"/>
          <w:sz w:val="28"/>
        </w:rPr>
        <w:t xml:space="preserve">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 4. Определение        Предложения МЧС, АФН  Четвер- Не тре- </w:t>
      </w:r>
      <w:r>
        <w:br/>
      </w:r>
      <w:r>
        <w:rPr>
          <w:rFonts w:ascii="Times New Roman"/>
          <w:b w:val="false"/>
          <w:i w:val="false"/>
          <w:color w:val="000000"/>
          <w:sz w:val="28"/>
        </w:rPr>
        <w:t xml:space="preserve">
    механизмов         в Прави-    (по сог-  тый     буется </w:t>
      </w:r>
      <w:r>
        <w:br/>
      </w:r>
      <w:r>
        <w:rPr>
          <w:rFonts w:ascii="Times New Roman"/>
          <w:b w:val="false"/>
          <w:i w:val="false"/>
          <w:color w:val="000000"/>
          <w:sz w:val="28"/>
        </w:rPr>
        <w:t xml:space="preserve">
    системы возмеще-   тельство    ласова-   квартал </w:t>
      </w:r>
      <w:r>
        <w:br/>
      </w:r>
      <w:r>
        <w:rPr>
          <w:rFonts w:ascii="Times New Roman"/>
          <w:b w:val="false"/>
          <w:i w:val="false"/>
          <w:color w:val="000000"/>
          <w:sz w:val="28"/>
        </w:rPr>
        <w:t xml:space="preserve">
    ния ущерба, вы-    Республики  нию),НБК  2006 год </w:t>
      </w:r>
      <w:r>
        <w:br/>
      </w:r>
      <w:r>
        <w:rPr>
          <w:rFonts w:ascii="Times New Roman"/>
          <w:b w:val="false"/>
          <w:i w:val="false"/>
          <w:color w:val="000000"/>
          <w:sz w:val="28"/>
        </w:rPr>
        <w:t xml:space="preserve">
    званного природ-   Казахстан   (по согла-  </w:t>
      </w:r>
      <w:r>
        <w:br/>
      </w:r>
      <w:r>
        <w:rPr>
          <w:rFonts w:ascii="Times New Roman"/>
          <w:b w:val="false"/>
          <w:i w:val="false"/>
          <w:color w:val="000000"/>
          <w:sz w:val="28"/>
        </w:rPr>
        <w:t xml:space="preserve">
    ными бедствиями                сованию), </w:t>
      </w:r>
      <w:r>
        <w:br/>
      </w:r>
      <w:r>
        <w:rPr>
          <w:rFonts w:ascii="Times New Roman"/>
          <w:b w:val="false"/>
          <w:i w:val="false"/>
          <w:color w:val="000000"/>
          <w:sz w:val="28"/>
        </w:rPr>
        <w:t xml:space="preserve">
                                   МООС, МФ, </w:t>
      </w:r>
      <w:r>
        <w:br/>
      </w:r>
      <w:r>
        <w:rPr>
          <w:rFonts w:ascii="Times New Roman"/>
          <w:b w:val="false"/>
          <w:i w:val="false"/>
          <w:color w:val="000000"/>
          <w:sz w:val="28"/>
        </w:rPr>
        <w:t xml:space="preserve">
                                   МЭБП </w:t>
      </w:r>
    </w:p>
    <w:p>
      <w:pPr>
        <w:spacing w:after="0"/>
        <w:ind w:left="0"/>
        <w:jc w:val="both"/>
      </w:pPr>
      <w:r>
        <w:rPr>
          <w:rFonts w:ascii="Times New Roman"/>
          <w:b w:val="false"/>
          <w:i w:val="false"/>
          <w:color w:val="000000"/>
          <w:sz w:val="28"/>
        </w:rPr>
        <w:t xml:space="preserve"> 5. Проработка         Проект      АФН (по   Первый  Не тре- </w:t>
      </w:r>
      <w:r>
        <w:br/>
      </w:r>
      <w:r>
        <w:rPr>
          <w:rFonts w:ascii="Times New Roman"/>
          <w:b w:val="false"/>
          <w:i w:val="false"/>
          <w:color w:val="000000"/>
          <w:sz w:val="28"/>
        </w:rPr>
        <w:t xml:space="preserve">
    вопроса внедре-    между-      согласо-  квартал буется </w:t>
      </w:r>
      <w:r>
        <w:br/>
      </w:r>
      <w:r>
        <w:rPr>
          <w:rFonts w:ascii="Times New Roman"/>
          <w:b w:val="false"/>
          <w:i w:val="false"/>
          <w:color w:val="000000"/>
          <w:sz w:val="28"/>
        </w:rPr>
        <w:t xml:space="preserve">
    ния в рамках       народного   ванию),   2004 </w:t>
      </w:r>
      <w:r>
        <w:br/>
      </w:r>
      <w:r>
        <w:rPr>
          <w:rFonts w:ascii="Times New Roman"/>
          <w:b w:val="false"/>
          <w:i w:val="false"/>
          <w:color w:val="000000"/>
          <w:sz w:val="28"/>
        </w:rPr>
        <w:t xml:space="preserve">
    ЕврАзЭС либо СНГ   Соглашения  МТК       год </w:t>
      </w:r>
      <w:r>
        <w:br/>
      </w:r>
      <w:r>
        <w:rPr>
          <w:rFonts w:ascii="Times New Roman"/>
          <w:b w:val="false"/>
          <w:i w:val="false"/>
          <w:color w:val="000000"/>
          <w:sz w:val="28"/>
        </w:rPr>
        <w:t xml:space="preserve">
    международной </w:t>
      </w:r>
      <w:r>
        <w:br/>
      </w:r>
      <w:r>
        <w:rPr>
          <w:rFonts w:ascii="Times New Roman"/>
          <w:b w:val="false"/>
          <w:i w:val="false"/>
          <w:color w:val="000000"/>
          <w:sz w:val="28"/>
        </w:rPr>
        <w:t xml:space="preserve">
    системы страхова- </w:t>
      </w:r>
      <w:r>
        <w:br/>
      </w:r>
      <w:r>
        <w:rPr>
          <w:rFonts w:ascii="Times New Roman"/>
          <w:b w:val="false"/>
          <w:i w:val="false"/>
          <w:color w:val="000000"/>
          <w:sz w:val="28"/>
        </w:rPr>
        <w:t xml:space="preserve">
    ния ответствен- </w:t>
      </w:r>
      <w:r>
        <w:br/>
      </w:r>
      <w:r>
        <w:rPr>
          <w:rFonts w:ascii="Times New Roman"/>
          <w:b w:val="false"/>
          <w:i w:val="false"/>
          <w:color w:val="000000"/>
          <w:sz w:val="28"/>
        </w:rPr>
        <w:t xml:space="preserve">
    ности владельцев </w:t>
      </w:r>
      <w:r>
        <w:br/>
      </w:r>
      <w:r>
        <w:rPr>
          <w:rFonts w:ascii="Times New Roman"/>
          <w:b w:val="false"/>
          <w:i w:val="false"/>
          <w:color w:val="000000"/>
          <w:sz w:val="28"/>
        </w:rPr>
        <w:t xml:space="preserve">
    транспортных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Развитие инфраструктуры страхового рынка </w:t>
      </w:r>
    </w:p>
    <w:p>
      <w:pPr>
        <w:spacing w:after="0"/>
        <w:ind w:left="0"/>
        <w:jc w:val="both"/>
      </w:pPr>
      <w:r>
        <w:rPr>
          <w:rFonts w:ascii="Times New Roman"/>
          <w:b w:val="false"/>
          <w:i w:val="false"/>
          <w:color w:val="000000"/>
          <w:sz w:val="28"/>
        </w:rPr>
        <w:t xml:space="preserve">1.  Создание           Проект      АФН (по   2006    Не тре- </w:t>
      </w:r>
      <w:r>
        <w:br/>
      </w:r>
      <w:r>
        <w:rPr>
          <w:rFonts w:ascii="Times New Roman"/>
          <w:b w:val="false"/>
          <w:i w:val="false"/>
          <w:color w:val="000000"/>
          <w:sz w:val="28"/>
        </w:rPr>
        <w:t xml:space="preserve">
    нормативной        Закона,     согласо-  год     буется </w:t>
      </w:r>
      <w:r>
        <w:br/>
      </w:r>
      <w:r>
        <w:rPr>
          <w:rFonts w:ascii="Times New Roman"/>
          <w:b w:val="false"/>
          <w:i w:val="false"/>
          <w:color w:val="000000"/>
          <w:sz w:val="28"/>
        </w:rPr>
        <w:t xml:space="preserve">
    правовой базы по   проекты     ванию) </w:t>
      </w:r>
      <w:r>
        <w:br/>
      </w:r>
      <w:r>
        <w:rPr>
          <w:rFonts w:ascii="Times New Roman"/>
          <w:b w:val="false"/>
          <w:i w:val="false"/>
          <w:color w:val="000000"/>
          <w:sz w:val="28"/>
        </w:rPr>
        <w:t xml:space="preserve">
    созданию и         норматив- </w:t>
      </w:r>
      <w:r>
        <w:br/>
      </w:r>
      <w:r>
        <w:rPr>
          <w:rFonts w:ascii="Times New Roman"/>
          <w:b w:val="false"/>
          <w:i w:val="false"/>
          <w:color w:val="000000"/>
          <w:sz w:val="28"/>
        </w:rPr>
        <w:t xml:space="preserve">
    деятельности       ных право- </w:t>
      </w:r>
      <w:r>
        <w:br/>
      </w:r>
      <w:r>
        <w:rPr>
          <w:rFonts w:ascii="Times New Roman"/>
          <w:b w:val="false"/>
          <w:i w:val="false"/>
          <w:color w:val="000000"/>
          <w:sz w:val="28"/>
        </w:rPr>
        <w:t xml:space="preserve">
    обществ взаимного  вых актов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 2. Совершенствова-    Проекты     МЭБП,     Четвер- Не тре- </w:t>
      </w:r>
      <w:r>
        <w:br/>
      </w:r>
      <w:r>
        <w:rPr>
          <w:rFonts w:ascii="Times New Roman"/>
          <w:b w:val="false"/>
          <w:i w:val="false"/>
          <w:color w:val="000000"/>
          <w:sz w:val="28"/>
        </w:rPr>
        <w:t xml:space="preserve">
    ние процедуры      нормативных АФН (по   тый     буется </w:t>
      </w:r>
      <w:r>
        <w:br/>
      </w:r>
      <w:r>
        <w:rPr>
          <w:rFonts w:ascii="Times New Roman"/>
          <w:b w:val="false"/>
          <w:i w:val="false"/>
          <w:color w:val="000000"/>
          <w:sz w:val="28"/>
        </w:rPr>
        <w:t xml:space="preserve">
    лицензирования     правовых    согласо-  квартал </w:t>
      </w:r>
      <w:r>
        <w:br/>
      </w:r>
      <w:r>
        <w:rPr>
          <w:rFonts w:ascii="Times New Roman"/>
          <w:b w:val="false"/>
          <w:i w:val="false"/>
          <w:color w:val="000000"/>
          <w:sz w:val="28"/>
        </w:rPr>
        <w:t xml:space="preserve">
    деятельности       актов       ванию)    2004 </w:t>
      </w:r>
      <w:r>
        <w:br/>
      </w:r>
      <w:r>
        <w:rPr>
          <w:rFonts w:ascii="Times New Roman"/>
          <w:b w:val="false"/>
          <w:i w:val="false"/>
          <w:color w:val="000000"/>
          <w:sz w:val="28"/>
        </w:rPr>
        <w:t xml:space="preserve">
    профессиональных                         года </w:t>
      </w:r>
      <w:r>
        <w:br/>
      </w:r>
      <w:r>
        <w:rPr>
          <w:rFonts w:ascii="Times New Roman"/>
          <w:b w:val="false"/>
          <w:i w:val="false"/>
          <w:color w:val="000000"/>
          <w:sz w:val="28"/>
        </w:rPr>
        <w:t xml:space="preserve">
    участников стра- </w:t>
      </w:r>
      <w:r>
        <w:br/>
      </w:r>
      <w:r>
        <w:rPr>
          <w:rFonts w:ascii="Times New Roman"/>
          <w:b w:val="false"/>
          <w:i w:val="false"/>
          <w:color w:val="000000"/>
          <w:sz w:val="28"/>
        </w:rPr>
        <w:t xml:space="preserve">
    хового рынка,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путем передачи </w:t>
      </w:r>
      <w:r>
        <w:br/>
      </w:r>
      <w:r>
        <w:rPr>
          <w:rFonts w:ascii="Times New Roman"/>
          <w:b w:val="false"/>
          <w:i w:val="false"/>
          <w:color w:val="000000"/>
          <w:sz w:val="28"/>
        </w:rPr>
        <w:t xml:space="preserve">
    отдельных полно- </w:t>
      </w:r>
      <w:r>
        <w:br/>
      </w:r>
      <w:r>
        <w:rPr>
          <w:rFonts w:ascii="Times New Roman"/>
          <w:b w:val="false"/>
          <w:i w:val="false"/>
          <w:color w:val="000000"/>
          <w:sz w:val="28"/>
        </w:rPr>
        <w:t xml:space="preserve">
    мочий само- </w:t>
      </w:r>
      <w:r>
        <w:br/>
      </w:r>
      <w:r>
        <w:rPr>
          <w:rFonts w:ascii="Times New Roman"/>
          <w:b w:val="false"/>
          <w:i w:val="false"/>
          <w:color w:val="000000"/>
          <w:sz w:val="28"/>
        </w:rPr>
        <w:t xml:space="preserve">
    регулируемым </w:t>
      </w:r>
      <w:r>
        <w:br/>
      </w:r>
      <w:r>
        <w:rPr>
          <w:rFonts w:ascii="Times New Roman"/>
          <w:b w:val="false"/>
          <w:i w:val="false"/>
          <w:color w:val="000000"/>
          <w:sz w:val="28"/>
        </w:rPr>
        <w:t xml:space="preserve">
    организациям </w:t>
      </w:r>
    </w:p>
    <w:p>
      <w:pPr>
        <w:spacing w:after="0"/>
        <w:ind w:left="0"/>
        <w:jc w:val="both"/>
      </w:pPr>
      <w:r>
        <w:rPr>
          <w:rFonts w:ascii="Times New Roman"/>
          <w:b w:val="false"/>
          <w:i w:val="false"/>
          <w:color w:val="000000"/>
          <w:sz w:val="28"/>
        </w:rPr>
        <w:t xml:space="preserve"> 3. Совершенствование  Проекты     АФН (по   2005 год Не тре- </w:t>
      </w:r>
      <w:r>
        <w:br/>
      </w:r>
      <w:r>
        <w:rPr>
          <w:rFonts w:ascii="Times New Roman"/>
          <w:b w:val="false"/>
          <w:i w:val="false"/>
          <w:color w:val="000000"/>
          <w:sz w:val="28"/>
        </w:rPr>
        <w:t xml:space="preserve">
    регулирования      нормативных согласо-           буется </w:t>
      </w:r>
      <w:r>
        <w:br/>
      </w:r>
      <w:r>
        <w:rPr>
          <w:rFonts w:ascii="Times New Roman"/>
          <w:b w:val="false"/>
          <w:i w:val="false"/>
          <w:color w:val="000000"/>
          <w:sz w:val="28"/>
        </w:rPr>
        <w:t xml:space="preserve">
    посреднической     правовых    ванию) </w:t>
      </w:r>
      <w:r>
        <w:br/>
      </w:r>
      <w:r>
        <w:rPr>
          <w:rFonts w:ascii="Times New Roman"/>
          <w:b w:val="false"/>
          <w:i w:val="false"/>
          <w:color w:val="000000"/>
          <w:sz w:val="28"/>
        </w:rPr>
        <w:t xml:space="preserve">
    деятельности по    актов </w:t>
      </w:r>
      <w:r>
        <w:br/>
      </w:r>
      <w:r>
        <w:rPr>
          <w:rFonts w:ascii="Times New Roman"/>
          <w:b w:val="false"/>
          <w:i w:val="false"/>
          <w:color w:val="000000"/>
          <w:sz w:val="28"/>
        </w:rPr>
        <w:t xml:space="preserve">
    заключению дого- </w:t>
      </w:r>
      <w:r>
        <w:br/>
      </w:r>
      <w:r>
        <w:rPr>
          <w:rFonts w:ascii="Times New Roman"/>
          <w:b w:val="false"/>
          <w:i w:val="false"/>
          <w:color w:val="000000"/>
          <w:sz w:val="28"/>
        </w:rPr>
        <w:t xml:space="preserve">
    воров страхования </w:t>
      </w:r>
      <w:r>
        <w:br/>
      </w:r>
      <w:r>
        <w:rPr>
          <w:rFonts w:ascii="Times New Roman"/>
          <w:b w:val="false"/>
          <w:i w:val="false"/>
          <w:color w:val="000000"/>
          <w:sz w:val="28"/>
        </w:rPr>
        <w:t xml:space="preserve">
    (перестрахования) </w:t>
      </w:r>
    </w:p>
    <w:p>
      <w:pPr>
        <w:spacing w:after="0"/>
        <w:ind w:left="0"/>
        <w:jc w:val="both"/>
      </w:pPr>
      <w:r>
        <w:rPr>
          <w:rFonts w:ascii="Times New Roman"/>
          <w:b w:val="false"/>
          <w:i w:val="false"/>
          <w:color w:val="000000"/>
          <w:sz w:val="28"/>
        </w:rPr>
        <w:t xml:space="preserve"> 4. Стимулирование     Предложе-   АФН (по   Четвер- Не тре-  </w:t>
      </w:r>
      <w:r>
        <w:br/>
      </w:r>
      <w:r>
        <w:rPr>
          <w:rFonts w:ascii="Times New Roman"/>
          <w:b w:val="false"/>
          <w:i w:val="false"/>
          <w:color w:val="000000"/>
          <w:sz w:val="28"/>
        </w:rPr>
        <w:t xml:space="preserve">
    создания страхо-   ния в       согласо-  тый     буется </w:t>
      </w:r>
      <w:r>
        <w:br/>
      </w:r>
      <w:r>
        <w:rPr>
          <w:rFonts w:ascii="Times New Roman"/>
          <w:b w:val="false"/>
          <w:i w:val="false"/>
          <w:color w:val="000000"/>
          <w:sz w:val="28"/>
        </w:rPr>
        <w:t xml:space="preserve">
    выми (пере-        Правитель-  ванию)    квартал </w:t>
      </w:r>
      <w:r>
        <w:br/>
      </w:r>
      <w:r>
        <w:rPr>
          <w:rFonts w:ascii="Times New Roman"/>
          <w:b w:val="false"/>
          <w:i w:val="false"/>
          <w:color w:val="000000"/>
          <w:sz w:val="28"/>
        </w:rPr>
        <w:t xml:space="preserve">
    страховочными)     Республики            2004 </w:t>
      </w:r>
      <w:r>
        <w:br/>
      </w:r>
      <w:r>
        <w:rPr>
          <w:rFonts w:ascii="Times New Roman"/>
          <w:b w:val="false"/>
          <w:i w:val="false"/>
          <w:color w:val="000000"/>
          <w:sz w:val="28"/>
        </w:rPr>
        <w:t xml:space="preserve">
    организациями      Казахстан             года </w:t>
      </w:r>
      <w:r>
        <w:br/>
      </w:r>
      <w:r>
        <w:rPr>
          <w:rFonts w:ascii="Times New Roman"/>
          <w:b w:val="false"/>
          <w:i w:val="false"/>
          <w:color w:val="000000"/>
          <w:sz w:val="28"/>
        </w:rPr>
        <w:t xml:space="preserve">
    страховых и пере- </w:t>
      </w:r>
      <w:r>
        <w:br/>
      </w:r>
      <w:r>
        <w:rPr>
          <w:rFonts w:ascii="Times New Roman"/>
          <w:b w:val="false"/>
          <w:i w:val="false"/>
          <w:color w:val="000000"/>
          <w:sz w:val="28"/>
        </w:rPr>
        <w:t xml:space="preserve">
    страховочных </w:t>
      </w:r>
      <w:r>
        <w:br/>
      </w:r>
      <w:r>
        <w:rPr>
          <w:rFonts w:ascii="Times New Roman"/>
          <w:b w:val="false"/>
          <w:i w:val="false"/>
          <w:color w:val="000000"/>
          <w:sz w:val="28"/>
        </w:rPr>
        <w:t xml:space="preserve">
    пулов. Меры по их </w:t>
      </w:r>
      <w:r>
        <w:br/>
      </w:r>
      <w:r>
        <w:rPr>
          <w:rFonts w:ascii="Times New Roman"/>
          <w:b w:val="false"/>
          <w:i w:val="false"/>
          <w:color w:val="000000"/>
          <w:sz w:val="28"/>
        </w:rPr>
        <w:t xml:space="preserve">
    становлению и </w:t>
      </w:r>
      <w:r>
        <w:br/>
      </w:r>
      <w:r>
        <w:rPr>
          <w:rFonts w:ascii="Times New Roman"/>
          <w:b w:val="false"/>
          <w:i w:val="false"/>
          <w:color w:val="000000"/>
          <w:sz w:val="28"/>
        </w:rPr>
        <w:t xml:space="preserve">
    развитию </w:t>
      </w:r>
    </w:p>
    <w:p>
      <w:pPr>
        <w:spacing w:after="0"/>
        <w:ind w:left="0"/>
        <w:jc w:val="both"/>
      </w:pPr>
      <w:r>
        <w:rPr>
          <w:rFonts w:ascii="Times New Roman"/>
          <w:b w:val="false"/>
          <w:i w:val="false"/>
          <w:color w:val="000000"/>
          <w:sz w:val="28"/>
        </w:rPr>
        <w:t xml:space="preserve">5.  Уточнить правовое  Проект      АФН (по   2005    Не тре- </w:t>
      </w:r>
      <w:r>
        <w:br/>
      </w:r>
      <w:r>
        <w:rPr>
          <w:rFonts w:ascii="Times New Roman"/>
          <w:b w:val="false"/>
          <w:i w:val="false"/>
          <w:color w:val="000000"/>
          <w:sz w:val="28"/>
        </w:rPr>
        <w:t xml:space="preserve">
    положение и усло-  Закона      согласо-  год     буется </w:t>
      </w:r>
      <w:r>
        <w:br/>
      </w:r>
      <w:r>
        <w:rPr>
          <w:rFonts w:ascii="Times New Roman"/>
          <w:b w:val="false"/>
          <w:i w:val="false"/>
          <w:color w:val="000000"/>
          <w:sz w:val="28"/>
        </w:rPr>
        <w:t xml:space="preserve">
    вия деятельности               ванию) </w:t>
      </w:r>
      <w:r>
        <w:br/>
      </w:r>
      <w:r>
        <w:rPr>
          <w:rFonts w:ascii="Times New Roman"/>
          <w:b w:val="false"/>
          <w:i w:val="false"/>
          <w:color w:val="000000"/>
          <w:sz w:val="28"/>
        </w:rPr>
        <w:t xml:space="preserve">
    страховых посред- </w:t>
      </w:r>
      <w:r>
        <w:br/>
      </w:r>
      <w:r>
        <w:rPr>
          <w:rFonts w:ascii="Times New Roman"/>
          <w:b w:val="false"/>
          <w:i w:val="false"/>
          <w:color w:val="000000"/>
          <w:sz w:val="28"/>
        </w:rPr>
        <w:t xml:space="preserve">
    ников и лиц, </w:t>
      </w:r>
      <w:r>
        <w:br/>
      </w:r>
      <w:r>
        <w:rPr>
          <w:rFonts w:ascii="Times New Roman"/>
          <w:b w:val="false"/>
          <w:i w:val="false"/>
          <w:color w:val="000000"/>
          <w:sz w:val="28"/>
        </w:rPr>
        <w:t xml:space="preserve">
    осуществляющих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связанную со стра- </w:t>
      </w:r>
      <w:r>
        <w:br/>
      </w:r>
      <w:r>
        <w:rPr>
          <w:rFonts w:ascii="Times New Roman"/>
          <w:b w:val="false"/>
          <w:i w:val="false"/>
          <w:color w:val="000000"/>
          <w:sz w:val="28"/>
        </w:rPr>
        <w:t xml:space="preserve">
    хованием (аджастер, </w:t>
      </w:r>
      <w:r>
        <w:br/>
      </w:r>
      <w:r>
        <w:rPr>
          <w:rFonts w:ascii="Times New Roman"/>
          <w:b w:val="false"/>
          <w:i w:val="false"/>
          <w:color w:val="000000"/>
          <w:sz w:val="28"/>
        </w:rPr>
        <w:t xml:space="preserve">
    аварийный комиссар, </w:t>
      </w:r>
      <w:r>
        <w:br/>
      </w:r>
      <w:r>
        <w:rPr>
          <w:rFonts w:ascii="Times New Roman"/>
          <w:b w:val="false"/>
          <w:i w:val="false"/>
          <w:color w:val="000000"/>
          <w:sz w:val="28"/>
        </w:rPr>
        <w:t xml:space="preserve">
    андеррайтер, </w:t>
      </w:r>
      <w:r>
        <w:br/>
      </w:r>
      <w:r>
        <w:rPr>
          <w:rFonts w:ascii="Times New Roman"/>
          <w:b w:val="false"/>
          <w:i w:val="false"/>
          <w:color w:val="000000"/>
          <w:sz w:val="28"/>
        </w:rPr>
        <w:t xml:space="preserve">
    ассистант, </w:t>
      </w:r>
      <w:r>
        <w:br/>
      </w:r>
      <w:r>
        <w:rPr>
          <w:rFonts w:ascii="Times New Roman"/>
          <w:b w:val="false"/>
          <w:i w:val="false"/>
          <w:color w:val="000000"/>
          <w:sz w:val="28"/>
        </w:rPr>
        <w:t xml:space="preserve">
    диспашер, сюрвейер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 6. Совершенствование  Проект      АФН (по   2005    Не тре- </w:t>
      </w:r>
      <w:r>
        <w:br/>
      </w:r>
      <w:r>
        <w:rPr>
          <w:rFonts w:ascii="Times New Roman"/>
          <w:b w:val="false"/>
          <w:i w:val="false"/>
          <w:color w:val="000000"/>
          <w:sz w:val="28"/>
        </w:rPr>
        <w:t xml:space="preserve">
    законодательства   Закона      согла-    год     буется </w:t>
      </w:r>
      <w:r>
        <w:br/>
      </w:r>
      <w:r>
        <w:rPr>
          <w:rFonts w:ascii="Times New Roman"/>
          <w:b w:val="false"/>
          <w:i w:val="false"/>
          <w:color w:val="000000"/>
          <w:sz w:val="28"/>
        </w:rPr>
        <w:t xml:space="preserve">
    о страховании и                сованию) </w:t>
      </w:r>
      <w:r>
        <w:br/>
      </w:r>
      <w:r>
        <w:rPr>
          <w:rFonts w:ascii="Times New Roman"/>
          <w:b w:val="false"/>
          <w:i w:val="false"/>
          <w:color w:val="000000"/>
          <w:sz w:val="28"/>
        </w:rPr>
        <w:t xml:space="preserve">
    страховой деятель- </w:t>
      </w:r>
      <w:r>
        <w:br/>
      </w:r>
      <w:r>
        <w:rPr>
          <w:rFonts w:ascii="Times New Roman"/>
          <w:b w:val="false"/>
          <w:i w:val="false"/>
          <w:color w:val="000000"/>
          <w:sz w:val="28"/>
        </w:rPr>
        <w:t xml:space="preserve">
    ности в части </w:t>
      </w:r>
      <w:r>
        <w:br/>
      </w:r>
      <w:r>
        <w:rPr>
          <w:rFonts w:ascii="Times New Roman"/>
          <w:b w:val="false"/>
          <w:i w:val="false"/>
          <w:color w:val="000000"/>
          <w:sz w:val="28"/>
        </w:rPr>
        <w:t xml:space="preserve">
    требований к пере-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развития рынков </w:t>
      </w:r>
      <w:r>
        <w:br/>
      </w:r>
      <w:r>
        <w:rPr>
          <w:rFonts w:ascii="Times New Roman"/>
          <w:b w:val="false"/>
          <w:i w:val="false"/>
          <w:color w:val="000000"/>
          <w:sz w:val="28"/>
        </w:rPr>
        <w:t xml:space="preserve">
    перестрахования </w:t>
      </w:r>
      <w:r>
        <w:br/>
      </w:r>
      <w:r>
        <w:rPr>
          <w:rFonts w:ascii="Times New Roman"/>
          <w:b w:val="false"/>
          <w:i w:val="false"/>
          <w:color w:val="000000"/>
          <w:sz w:val="28"/>
        </w:rPr>
        <w:t xml:space="preserve">
    и сострахования </w:t>
      </w:r>
    </w:p>
    <w:p>
      <w:pPr>
        <w:spacing w:after="0"/>
        <w:ind w:left="0"/>
        <w:jc w:val="both"/>
      </w:pPr>
      <w:r>
        <w:rPr>
          <w:rFonts w:ascii="Times New Roman"/>
          <w:b w:val="false"/>
          <w:i w:val="false"/>
          <w:color w:val="000000"/>
          <w:sz w:val="28"/>
        </w:rPr>
        <w:t xml:space="preserve"> 7. Уточнение целей    Предложения НБК (по   Четвер- Не тре- </w:t>
      </w:r>
      <w:r>
        <w:br/>
      </w:r>
      <w:r>
        <w:rPr>
          <w:rFonts w:ascii="Times New Roman"/>
          <w:b w:val="false"/>
          <w:i w:val="false"/>
          <w:color w:val="000000"/>
          <w:sz w:val="28"/>
        </w:rPr>
        <w:t xml:space="preserve">
    и задач АО         в Прави-    согласо-  тый     буется </w:t>
      </w:r>
      <w:r>
        <w:br/>
      </w:r>
      <w:r>
        <w:rPr>
          <w:rFonts w:ascii="Times New Roman"/>
          <w:b w:val="false"/>
          <w:i w:val="false"/>
          <w:color w:val="000000"/>
          <w:sz w:val="28"/>
        </w:rPr>
        <w:t xml:space="preserve">
    "Казахстанский     тельство    ванию),   квартал </w:t>
      </w:r>
      <w:r>
        <w:br/>
      </w:r>
      <w:r>
        <w:rPr>
          <w:rFonts w:ascii="Times New Roman"/>
          <w:b w:val="false"/>
          <w:i w:val="false"/>
          <w:color w:val="000000"/>
          <w:sz w:val="28"/>
        </w:rPr>
        <w:t xml:space="preserve">
    фонд гарантиро-    Республики  АФН (по   2004 </w:t>
      </w:r>
      <w:r>
        <w:br/>
      </w:r>
      <w:r>
        <w:rPr>
          <w:rFonts w:ascii="Times New Roman"/>
          <w:b w:val="false"/>
          <w:i w:val="false"/>
          <w:color w:val="000000"/>
          <w:sz w:val="28"/>
        </w:rPr>
        <w:t xml:space="preserve">
    вания ипотечных    Казахстан   согласо-  года </w:t>
      </w:r>
      <w:r>
        <w:br/>
      </w:r>
      <w:r>
        <w:rPr>
          <w:rFonts w:ascii="Times New Roman"/>
          <w:b w:val="false"/>
          <w:i w:val="false"/>
          <w:color w:val="000000"/>
          <w:sz w:val="28"/>
        </w:rPr>
        <w:t xml:space="preserve">
    кредитов",                     ванию), </w:t>
      </w:r>
      <w:r>
        <w:br/>
      </w:r>
      <w:r>
        <w:rPr>
          <w:rFonts w:ascii="Times New Roman"/>
          <w:b w:val="false"/>
          <w:i w:val="false"/>
          <w:color w:val="000000"/>
          <w:sz w:val="28"/>
        </w:rPr>
        <w:t xml:space="preserve">
    определение                    АО </w:t>
      </w:r>
      <w:r>
        <w:br/>
      </w:r>
      <w:r>
        <w:rPr>
          <w:rFonts w:ascii="Times New Roman"/>
          <w:b w:val="false"/>
          <w:i w:val="false"/>
          <w:color w:val="000000"/>
          <w:sz w:val="28"/>
        </w:rPr>
        <w:t xml:space="preserve">
    перспектив его                 "Казах- </w:t>
      </w:r>
      <w:r>
        <w:br/>
      </w:r>
      <w:r>
        <w:rPr>
          <w:rFonts w:ascii="Times New Roman"/>
          <w:b w:val="false"/>
          <w:i w:val="false"/>
          <w:color w:val="000000"/>
          <w:sz w:val="28"/>
        </w:rPr>
        <w:t xml:space="preserve">
    развития                       станский </w:t>
      </w:r>
      <w:r>
        <w:br/>
      </w:r>
      <w:r>
        <w:rPr>
          <w:rFonts w:ascii="Times New Roman"/>
          <w:b w:val="false"/>
          <w:i w:val="false"/>
          <w:color w:val="000000"/>
          <w:sz w:val="28"/>
        </w:rPr>
        <w:t xml:space="preserve">
                                   фонд </w:t>
      </w:r>
      <w:r>
        <w:br/>
      </w:r>
      <w:r>
        <w:rPr>
          <w:rFonts w:ascii="Times New Roman"/>
          <w:b w:val="false"/>
          <w:i w:val="false"/>
          <w:color w:val="000000"/>
          <w:sz w:val="28"/>
        </w:rPr>
        <w:t xml:space="preserve">
                                   гаранти- </w:t>
      </w:r>
      <w:r>
        <w:br/>
      </w:r>
      <w:r>
        <w:rPr>
          <w:rFonts w:ascii="Times New Roman"/>
          <w:b w:val="false"/>
          <w:i w:val="false"/>
          <w:color w:val="000000"/>
          <w:sz w:val="28"/>
        </w:rPr>
        <w:t xml:space="preserve">
                                   рования </w:t>
      </w:r>
      <w:r>
        <w:br/>
      </w:r>
      <w:r>
        <w:rPr>
          <w:rFonts w:ascii="Times New Roman"/>
          <w:b w:val="false"/>
          <w:i w:val="false"/>
          <w:color w:val="000000"/>
          <w:sz w:val="28"/>
        </w:rPr>
        <w:t xml:space="preserve">
                                   ипотечных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АО "Казах- </w:t>
      </w:r>
      <w:r>
        <w:br/>
      </w:r>
      <w:r>
        <w:rPr>
          <w:rFonts w:ascii="Times New Roman"/>
          <w:b w:val="false"/>
          <w:i w:val="false"/>
          <w:color w:val="000000"/>
          <w:sz w:val="28"/>
        </w:rPr>
        <w:t xml:space="preserve">
                                   станская </w:t>
      </w:r>
      <w:r>
        <w:br/>
      </w:r>
      <w:r>
        <w:rPr>
          <w:rFonts w:ascii="Times New Roman"/>
          <w:b w:val="false"/>
          <w:i w:val="false"/>
          <w:color w:val="000000"/>
          <w:sz w:val="28"/>
        </w:rPr>
        <w:t xml:space="preserve">
                                   ипотечная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 8. Совершенствование  Проект      АФН (по   2005    Не тре- </w:t>
      </w:r>
      <w:r>
        <w:br/>
      </w:r>
      <w:r>
        <w:rPr>
          <w:rFonts w:ascii="Times New Roman"/>
          <w:b w:val="false"/>
          <w:i w:val="false"/>
          <w:color w:val="000000"/>
          <w:sz w:val="28"/>
        </w:rPr>
        <w:t xml:space="preserve">
    законодательства   Закона      согласо-  год     буется </w:t>
      </w:r>
      <w:r>
        <w:br/>
      </w:r>
      <w:r>
        <w:rPr>
          <w:rFonts w:ascii="Times New Roman"/>
          <w:b w:val="false"/>
          <w:i w:val="false"/>
          <w:color w:val="000000"/>
          <w:sz w:val="28"/>
        </w:rPr>
        <w:t xml:space="preserve">
    по вопросам                    ванию), </w:t>
      </w:r>
      <w:r>
        <w:br/>
      </w:r>
      <w:r>
        <w:rPr>
          <w:rFonts w:ascii="Times New Roman"/>
          <w:b w:val="false"/>
          <w:i w:val="false"/>
          <w:color w:val="000000"/>
          <w:sz w:val="28"/>
        </w:rPr>
        <w:t xml:space="preserve">
    ипотечного                     НБК (по </w:t>
      </w:r>
      <w:r>
        <w:br/>
      </w:r>
      <w:r>
        <w:rPr>
          <w:rFonts w:ascii="Times New Roman"/>
          <w:b w:val="false"/>
          <w:i w:val="false"/>
          <w:color w:val="000000"/>
          <w:sz w:val="28"/>
        </w:rPr>
        <w:t xml:space="preserve">
    страхования                    согласо- </w:t>
      </w:r>
      <w:r>
        <w:br/>
      </w:r>
      <w:r>
        <w:rPr>
          <w:rFonts w:ascii="Times New Roman"/>
          <w:b w:val="false"/>
          <w:i w:val="false"/>
          <w:color w:val="000000"/>
          <w:sz w:val="28"/>
        </w:rPr>
        <w:t xml:space="preserve">
                                   ванию), </w:t>
      </w:r>
      <w:r>
        <w:br/>
      </w:r>
      <w:r>
        <w:rPr>
          <w:rFonts w:ascii="Times New Roman"/>
          <w:b w:val="false"/>
          <w:i w:val="false"/>
          <w:color w:val="000000"/>
          <w:sz w:val="28"/>
        </w:rPr>
        <w:t xml:space="preserve">
                                   АО "Казах- </w:t>
      </w:r>
      <w:r>
        <w:br/>
      </w:r>
      <w:r>
        <w:rPr>
          <w:rFonts w:ascii="Times New Roman"/>
          <w:b w:val="false"/>
          <w:i w:val="false"/>
          <w:color w:val="000000"/>
          <w:sz w:val="28"/>
        </w:rPr>
        <w:t xml:space="preserve">
                                   станский </w:t>
      </w:r>
      <w:r>
        <w:br/>
      </w:r>
      <w:r>
        <w:rPr>
          <w:rFonts w:ascii="Times New Roman"/>
          <w:b w:val="false"/>
          <w:i w:val="false"/>
          <w:color w:val="000000"/>
          <w:sz w:val="28"/>
        </w:rPr>
        <w:t xml:space="preserve">
                                   фонд </w:t>
      </w:r>
      <w:r>
        <w:br/>
      </w:r>
      <w:r>
        <w:rPr>
          <w:rFonts w:ascii="Times New Roman"/>
          <w:b w:val="false"/>
          <w:i w:val="false"/>
          <w:color w:val="000000"/>
          <w:sz w:val="28"/>
        </w:rPr>
        <w:t xml:space="preserve">
                                   гаранти- </w:t>
      </w:r>
      <w:r>
        <w:br/>
      </w:r>
      <w:r>
        <w:rPr>
          <w:rFonts w:ascii="Times New Roman"/>
          <w:b w:val="false"/>
          <w:i w:val="false"/>
          <w:color w:val="000000"/>
          <w:sz w:val="28"/>
        </w:rPr>
        <w:t xml:space="preserve">
                                   рования </w:t>
      </w:r>
      <w:r>
        <w:br/>
      </w:r>
      <w:r>
        <w:rPr>
          <w:rFonts w:ascii="Times New Roman"/>
          <w:b w:val="false"/>
          <w:i w:val="false"/>
          <w:color w:val="000000"/>
          <w:sz w:val="28"/>
        </w:rPr>
        <w:t xml:space="preserve">
                                   ипотечных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АО "Казах- </w:t>
      </w:r>
      <w:r>
        <w:br/>
      </w:r>
      <w:r>
        <w:rPr>
          <w:rFonts w:ascii="Times New Roman"/>
          <w:b w:val="false"/>
          <w:i w:val="false"/>
          <w:color w:val="000000"/>
          <w:sz w:val="28"/>
        </w:rPr>
        <w:t xml:space="preserve">
                                   станская </w:t>
      </w:r>
      <w:r>
        <w:br/>
      </w:r>
      <w:r>
        <w:rPr>
          <w:rFonts w:ascii="Times New Roman"/>
          <w:b w:val="false"/>
          <w:i w:val="false"/>
          <w:color w:val="000000"/>
          <w:sz w:val="28"/>
        </w:rPr>
        <w:t xml:space="preserve">
                                   Ипотечная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6. Подготовка кадрового потенциала </w:t>
      </w:r>
      <w:r>
        <w:br/>
      </w:r>
      <w:r>
        <w:rPr>
          <w:rFonts w:ascii="Times New Roman"/>
          <w:b w:val="false"/>
          <w:i w:val="false"/>
          <w:color w:val="000000"/>
          <w:sz w:val="28"/>
        </w:rPr>
        <w:t xml:space="preserve">
  </w:t>
      </w:r>
      <w:r>
        <w:br/>
      </w:r>
      <w:r>
        <w:rPr>
          <w:rFonts w:ascii="Times New Roman"/>
          <w:b w:val="false"/>
          <w:i w:val="false"/>
          <w:color w:val="000000"/>
          <w:sz w:val="28"/>
        </w:rPr>
        <w:t xml:space="preserve">
 1. Проведение         Организация АФН (по   Пос-    Не тре- </w:t>
      </w:r>
      <w:r>
        <w:br/>
      </w:r>
      <w:r>
        <w:rPr>
          <w:rFonts w:ascii="Times New Roman"/>
          <w:b w:val="false"/>
          <w:i w:val="false"/>
          <w:color w:val="000000"/>
          <w:sz w:val="28"/>
        </w:rPr>
        <w:t xml:space="preserve">
    семинаров и конфе- семинаров,  согласо-  тоянно  буется </w:t>
      </w:r>
      <w:r>
        <w:br/>
      </w:r>
      <w:r>
        <w:rPr>
          <w:rFonts w:ascii="Times New Roman"/>
          <w:b w:val="false"/>
          <w:i w:val="false"/>
          <w:color w:val="000000"/>
          <w:sz w:val="28"/>
        </w:rPr>
        <w:t xml:space="preserve">
    ренций по вопросам конференций ванию), </w:t>
      </w:r>
      <w:r>
        <w:br/>
      </w:r>
      <w:r>
        <w:rPr>
          <w:rFonts w:ascii="Times New Roman"/>
          <w:b w:val="false"/>
          <w:i w:val="false"/>
          <w:color w:val="000000"/>
          <w:sz w:val="28"/>
        </w:rPr>
        <w:t xml:space="preserve">
    страхования и                  МОН, МИиТ, </w:t>
      </w:r>
      <w:r>
        <w:br/>
      </w:r>
      <w:r>
        <w:rPr>
          <w:rFonts w:ascii="Times New Roman"/>
          <w:b w:val="false"/>
          <w:i w:val="false"/>
          <w:color w:val="000000"/>
          <w:sz w:val="28"/>
        </w:rPr>
        <w:t xml:space="preserve">
    страховой деятель-             АО "Госу- </w:t>
      </w:r>
      <w:r>
        <w:br/>
      </w:r>
      <w:r>
        <w:rPr>
          <w:rFonts w:ascii="Times New Roman"/>
          <w:b w:val="false"/>
          <w:i w:val="false"/>
          <w:color w:val="000000"/>
          <w:sz w:val="28"/>
        </w:rPr>
        <w:t xml:space="preserve">
    ности для страхо-              дарствен- </w:t>
      </w:r>
      <w:r>
        <w:br/>
      </w:r>
      <w:r>
        <w:rPr>
          <w:rFonts w:ascii="Times New Roman"/>
          <w:b w:val="false"/>
          <w:i w:val="false"/>
          <w:color w:val="000000"/>
          <w:sz w:val="28"/>
        </w:rPr>
        <w:t xml:space="preserve">
    вых (перестрахо-               ная стра- </w:t>
      </w:r>
      <w:r>
        <w:br/>
      </w:r>
      <w:r>
        <w:rPr>
          <w:rFonts w:ascii="Times New Roman"/>
          <w:b w:val="false"/>
          <w:i w:val="false"/>
          <w:color w:val="000000"/>
          <w:sz w:val="28"/>
        </w:rPr>
        <w:t xml:space="preserve">
    вочных) организа-              ховая кор- </w:t>
      </w:r>
      <w:r>
        <w:br/>
      </w:r>
      <w:r>
        <w:rPr>
          <w:rFonts w:ascii="Times New Roman"/>
          <w:b w:val="false"/>
          <w:i w:val="false"/>
          <w:color w:val="000000"/>
          <w:sz w:val="28"/>
        </w:rPr>
        <w:t xml:space="preserve">
    ций и других                   порация  </w:t>
      </w:r>
      <w:r>
        <w:br/>
      </w:r>
      <w:r>
        <w:rPr>
          <w:rFonts w:ascii="Times New Roman"/>
          <w:b w:val="false"/>
          <w:i w:val="false"/>
          <w:color w:val="000000"/>
          <w:sz w:val="28"/>
        </w:rPr>
        <w:t xml:space="preserve">
    профессиональных               по страхо- </w:t>
      </w:r>
      <w:r>
        <w:br/>
      </w:r>
      <w:r>
        <w:rPr>
          <w:rFonts w:ascii="Times New Roman"/>
          <w:b w:val="false"/>
          <w:i w:val="false"/>
          <w:color w:val="000000"/>
          <w:sz w:val="28"/>
        </w:rPr>
        <w:t xml:space="preserve">
    участников страхо-             ванию  </w:t>
      </w:r>
      <w:r>
        <w:br/>
      </w:r>
      <w:r>
        <w:rPr>
          <w:rFonts w:ascii="Times New Roman"/>
          <w:b w:val="false"/>
          <w:i w:val="false"/>
          <w:color w:val="000000"/>
          <w:sz w:val="28"/>
        </w:rPr>
        <w:t xml:space="preserve">
    вого рынка на                  экспортных </w:t>
      </w:r>
      <w:r>
        <w:br/>
      </w:r>
      <w:r>
        <w:rPr>
          <w:rFonts w:ascii="Times New Roman"/>
          <w:b w:val="false"/>
          <w:i w:val="false"/>
          <w:color w:val="000000"/>
          <w:sz w:val="28"/>
        </w:rPr>
        <w:t xml:space="preserve">
    регулярной основе              кредитов </w:t>
      </w:r>
      <w:r>
        <w:br/>
      </w:r>
      <w:r>
        <w:rPr>
          <w:rFonts w:ascii="Times New Roman"/>
          <w:b w:val="false"/>
          <w:i w:val="false"/>
          <w:color w:val="000000"/>
          <w:sz w:val="28"/>
        </w:rPr>
        <w:t xml:space="preserve">
                                   и инвес- </w:t>
      </w:r>
      <w:r>
        <w:br/>
      </w:r>
      <w:r>
        <w:rPr>
          <w:rFonts w:ascii="Times New Roman"/>
          <w:b w:val="false"/>
          <w:i w:val="false"/>
          <w:color w:val="000000"/>
          <w:sz w:val="28"/>
        </w:rPr>
        <w:t xml:space="preserve">
                                   тиций"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 2. Определение        Проекты     АФН (по   2005    Не тре- </w:t>
      </w:r>
      <w:r>
        <w:br/>
      </w:r>
      <w:r>
        <w:rPr>
          <w:rFonts w:ascii="Times New Roman"/>
          <w:b w:val="false"/>
          <w:i w:val="false"/>
          <w:color w:val="000000"/>
          <w:sz w:val="28"/>
        </w:rPr>
        <w:t xml:space="preserve">
    квалификационных   нормативных согласо-  год     буется </w:t>
      </w:r>
      <w:r>
        <w:br/>
      </w:r>
      <w:r>
        <w:rPr>
          <w:rFonts w:ascii="Times New Roman"/>
          <w:b w:val="false"/>
          <w:i w:val="false"/>
          <w:color w:val="000000"/>
          <w:sz w:val="28"/>
        </w:rPr>
        <w:t xml:space="preserve">
    требований к       правовых    ванию), </w:t>
      </w:r>
      <w:r>
        <w:br/>
      </w:r>
      <w:r>
        <w:rPr>
          <w:rFonts w:ascii="Times New Roman"/>
          <w:b w:val="false"/>
          <w:i w:val="false"/>
          <w:color w:val="000000"/>
          <w:sz w:val="28"/>
        </w:rPr>
        <w:t xml:space="preserve">
    отдельным катего-  актов       НБК (по </w:t>
      </w:r>
      <w:r>
        <w:br/>
      </w:r>
      <w:r>
        <w:rPr>
          <w:rFonts w:ascii="Times New Roman"/>
          <w:b w:val="false"/>
          <w:i w:val="false"/>
          <w:color w:val="000000"/>
          <w:sz w:val="28"/>
        </w:rPr>
        <w:t xml:space="preserve">
    риям специалистов              согласо- </w:t>
      </w:r>
      <w:r>
        <w:br/>
      </w:r>
      <w:r>
        <w:rPr>
          <w:rFonts w:ascii="Times New Roman"/>
          <w:b w:val="false"/>
          <w:i w:val="false"/>
          <w:color w:val="000000"/>
          <w:sz w:val="28"/>
        </w:rPr>
        <w:t xml:space="preserve">
    страховой (пере-               ванию) </w:t>
      </w:r>
      <w:r>
        <w:br/>
      </w:r>
      <w:r>
        <w:rPr>
          <w:rFonts w:ascii="Times New Roman"/>
          <w:b w:val="false"/>
          <w:i w:val="false"/>
          <w:color w:val="000000"/>
          <w:sz w:val="28"/>
        </w:rPr>
        <w:t xml:space="preserve">
    страховочной)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3. Повышение квали-   Учебная     АФН (по   Пос-    Не тре- </w:t>
      </w:r>
      <w:r>
        <w:br/>
      </w:r>
      <w:r>
        <w:rPr>
          <w:rFonts w:ascii="Times New Roman"/>
          <w:b w:val="false"/>
          <w:i w:val="false"/>
          <w:color w:val="000000"/>
          <w:sz w:val="28"/>
        </w:rPr>
        <w:t xml:space="preserve">
    фикации и улуч-    программа   согласо-  тоянно  буется </w:t>
      </w:r>
      <w:r>
        <w:br/>
      </w:r>
      <w:r>
        <w:rPr>
          <w:rFonts w:ascii="Times New Roman"/>
          <w:b w:val="false"/>
          <w:i w:val="false"/>
          <w:color w:val="000000"/>
          <w:sz w:val="28"/>
        </w:rPr>
        <w:t xml:space="preserve">
    шение практических             ванию) </w:t>
      </w:r>
      <w:r>
        <w:br/>
      </w:r>
      <w:r>
        <w:rPr>
          <w:rFonts w:ascii="Times New Roman"/>
          <w:b w:val="false"/>
          <w:i w:val="false"/>
          <w:color w:val="000000"/>
          <w:sz w:val="28"/>
        </w:rPr>
        <w:t xml:space="preserve">
    навыков работников </w:t>
      </w:r>
      <w:r>
        <w:br/>
      </w:r>
      <w:r>
        <w:rPr>
          <w:rFonts w:ascii="Times New Roman"/>
          <w:b w:val="false"/>
          <w:i w:val="false"/>
          <w:color w:val="000000"/>
          <w:sz w:val="28"/>
        </w:rPr>
        <w:t xml:space="preserve">
    надзорного органа </w:t>
      </w:r>
    </w:p>
    <w:p>
      <w:pPr>
        <w:spacing w:after="0"/>
        <w:ind w:left="0"/>
        <w:jc w:val="both"/>
      </w:pPr>
      <w:r>
        <w:rPr>
          <w:rFonts w:ascii="Times New Roman"/>
          <w:b w:val="false"/>
          <w:i w:val="false"/>
          <w:color w:val="000000"/>
          <w:sz w:val="28"/>
        </w:rPr>
        <w:t xml:space="preserve"> 4. Создание на базе   Предложения МОН       2005    Не тре- </w:t>
      </w:r>
      <w:r>
        <w:br/>
      </w:r>
      <w:r>
        <w:rPr>
          <w:rFonts w:ascii="Times New Roman"/>
          <w:b w:val="false"/>
          <w:i w:val="false"/>
          <w:color w:val="000000"/>
          <w:sz w:val="28"/>
        </w:rPr>
        <w:t xml:space="preserve">
    средних и высших   в Прави-              год     буется </w:t>
      </w:r>
      <w:r>
        <w:br/>
      </w:r>
      <w:r>
        <w:rPr>
          <w:rFonts w:ascii="Times New Roman"/>
          <w:b w:val="false"/>
          <w:i w:val="false"/>
          <w:color w:val="000000"/>
          <w:sz w:val="28"/>
        </w:rPr>
        <w:t xml:space="preserve">
    профессиональных   тельство </w:t>
      </w:r>
      <w:r>
        <w:br/>
      </w:r>
      <w:r>
        <w:rPr>
          <w:rFonts w:ascii="Times New Roman"/>
          <w:b w:val="false"/>
          <w:i w:val="false"/>
          <w:color w:val="000000"/>
          <w:sz w:val="28"/>
        </w:rPr>
        <w:t xml:space="preserve">
    учебных заведений  Республики </w:t>
      </w:r>
      <w:r>
        <w:br/>
      </w:r>
      <w:r>
        <w:rPr>
          <w:rFonts w:ascii="Times New Roman"/>
          <w:b w:val="false"/>
          <w:i w:val="false"/>
          <w:color w:val="000000"/>
          <w:sz w:val="28"/>
        </w:rPr>
        <w:t xml:space="preserve">
    центров по под-    Казахстан </w:t>
      </w:r>
      <w:r>
        <w:br/>
      </w:r>
      <w:r>
        <w:rPr>
          <w:rFonts w:ascii="Times New Roman"/>
          <w:b w:val="false"/>
          <w:i w:val="false"/>
          <w:color w:val="000000"/>
          <w:sz w:val="28"/>
        </w:rPr>
        <w:t xml:space="preserve">
    готовке специ- </w:t>
      </w:r>
      <w:r>
        <w:br/>
      </w:r>
      <w:r>
        <w:rPr>
          <w:rFonts w:ascii="Times New Roman"/>
          <w:b w:val="false"/>
          <w:i w:val="false"/>
          <w:color w:val="000000"/>
          <w:sz w:val="28"/>
        </w:rPr>
        <w:t xml:space="preserve">
    алистов страхового </w:t>
      </w:r>
      <w:r>
        <w:br/>
      </w:r>
      <w:r>
        <w:rPr>
          <w:rFonts w:ascii="Times New Roman"/>
          <w:b w:val="false"/>
          <w:i w:val="false"/>
          <w:color w:val="000000"/>
          <w:sz w:val="28"/>
        </w:rPr>
        <w:t xml:space="preserve">
    дела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Развитие и повышение эффективности страхового надзора </w:t>
      </w:r>
      <w:r>
        <w:br/>
      </w:r>
      <w:r>
        <w:rPr>
          <w:rFonts w:ascii="Times New Roman"/>
          <w:b w:val="false"/>
          <w:i w:val="false"/>
          <w:color w:val="000000"/>
          <w:sz w:val="28"/>
        </w:rPr>
        <w:t xml:space="preserve">
  </w:t>
      </w:r>
      <w:r>
        <w:br/>
      </w:r>
      <w:r>
        <w:rPr>
          <w:rFonts w:ascii="Times New Roman"/>
          <w:b w:val="false"/>
          <w:i w:val="false"/>
          <w:color w:val="000000"/>
          <w:sz w:val="28"/>
        </w:rPr>
        <w:t xml:space="preserve">
 1. Поэтапная          Проекты     АФН (по   2005    Не тре- </w:t>
      </w:r>
      <w:r>
        <w:br/>
      </w:r>
      <w:r>
        <w:rPr>
          <w:rFonts w:ascii="Times New Roman"/>
          <w:b w:val="false"/>
          <w:i w:val="false"/>
          <w:color w:val="000000"/>
          <w:sz w:val="28"/>
        </w:rPr>
        <w:t xml:space="preserve">
    гармонизация       норматив-   согласо-  год     буется </w:t>
      </w:r>
      <w:r>
        <w:br/>
      </w:r>
      <w:r>
        <w:rPr>
          <w:rFonts w:ascii="Times New Roman"/>
          <w:b w:val="false"/>
          <w:i w:val="false"/>
          <w:color w:val="000000"/>
          <w:sz w:val="28"/>
        </w:rPr>
        <w:t xml:space="preserve">
    законодательства   ных пра-    ванию) </w:t>
      </w:r>
      <w:r>
        <w:br/>
      </w:r>
      <w:r>
        <w:rPr>
          <w:rFonts w:ascii="Times New Roman"/>
          <w:b w:val="false"/>
          <w:i w:val="false"/>
          <w:color w:val="000000"/>
          <w:sz w:val="28"/>
        </w:rPr>
        <w:t xml:space="preserve">
    о страховании и    вовых  </w:t>
      </w:r>
      <w:r>
        <w:br/>
      </w:r>
      <w:r>
        <w:rPr>
          <w:rFonts w:ascii="Times New Roman"/>
          <w:b w:val="false"/>
          <w:i w:val="false"/>
          <w:color w:val="000000"/>
          <w:sz w:val="28"/>
        </w:rPr>
        <w:t xml:space="preserve">
    страховой          актов </w:t>
      </w:r>
      <w:r>
        <w:br/>
      </w:r>
      <w:r>
        <w:rPr>
          <w:rFonts w:ascii="Times New Roman"/>
          <w:b w:val="false"/>
          <w:i w:val="false"/>
          <w:color w:val="000000"/>
          <w:sz w:val="28"/>
        </w:rPr>
        <w:t xml:space="preserve">
    деятельности с </w:t>
      </w:r>
      <w:r>
        <w:br/>
      </w:r>
      <w:r>
        <w:rPr>
          <w:rFonts w:ascii="Times New Roman"/>
          <w:b w:val="false"/>
          <w:i w:val="false"/>
          <w:color w:val="000000"/>
          <w:sz w:val="28"/>
        </w:rPr>
        <w:t xml:space="preserve">
    Директивами </w:t>
      </w:r>
      <w:r>
        <w:br/>
      </w:r>
      <w:r>
        <w:rPr>
          <w:rFonts w:ascii="Times New Roman"/>
          <w:b w:val="false"/>
          <w:i w:val="false"/>
          <w:color w:val="000000"/>
          <w:sz w:val="28"/>
        </w:rPr>
        <w:t xml:space="preserve">
    Европейского </w:t>
      </w:r>
      <w:r>
        <w:br/>
      </w:r>
      <w:r>
        <w:rPr>
          <w:rFonts w:ascii="Times New Roman"/>
          <w:b w:val="false"/>
          <w:i w:val="false"/>
          <w:color w:val="000000"/>
          <w:sz w:val="28"/>
        </w:rPr>
        <w:t xml:space="preserve">
    Союза и Прин- </w:t>
      </w:r>
      <w:r>
        <w:br/>
      </w:r>
      <w:r>
        <w:rPr>
          <w:rFonts w:ascii="Times New Roman"/>
          <w:b w:val="false"/>
          <w:i w:val="false"/>
          <w:color w:val="000000"/>
          <w:sz w:val="28"/>
        </w:rPr>
        <w:t xml:space="preserve">
    ципами и стан- </w:t>
      </w:r>
      <w:r>
        <w:br/>
      </w:r>
      <w:r>
        <w:rPr>
          <w:rFonts w:ascii="Times New Roman"/>
          <w:b w:val="false"/>
          <w:i w:val="false"/>
          <w:color w:val="000000"/>
          <w:sz w:val="28"/>
        </w:rPr>
        <w:t xml:space="preserve">
    дартами страхо- </w:t>
      </w:r>
      <w:r>
        <w:br/>
      </w:r>
      <w:r>
        <w:rPr>
          <w:rFonts w:ascii="Times New Roman"/>
          <w:b w:val="false"/>
          <w:i w:val="false"/>
          <w:color w:val="000000"/>
          <w:sz w:val="28"/>
        </w:rPr>
        <w:t xml:space="preserve">
    вого надзора </w:t>
      </w:r>
      <w:r>
        <w:br/>
      </w:r>
      <w:r>
        <w:rPr>
          <w:rFonts w:ascii="Times New Roman"/>
          <w:b w:val="false"/>
          <w:i w:val="false"/>
          <w:color w:val="000000"/>
          <w:sz w:val="28"/>
        </w:rPr>
        <w:t xml:space="preserve">
    Международной </w:t>
      </w:r>
      <w:r>
        <w:br/>
      </w:r>
      <w:r>
        <w:rPr>
          <w:rFonts w:ascii="Times New Roman"/>
          <w:b w:val="false"/>
          <w:i w:val="false"/>
          <w:color w:val="000000"/>
          <w:sz w:val="28"/>
        </w:rPr>
        <w:t xml:space="preserve">
    ассоциации </w:t>
      </w:r>
      <w:r>
        <w:br/>
      </w:r>
      <w:r>
        <w:rPr>
          <w:rFonts w:ascii="Times New Roman"/>
          <w:b w:val="false"/>
          <w:i w:val="false"/>
          <w:color w:val="000000"/>
          <w:sz w:val="28"/>
        </w:rPr>
        <w:t xml:space="preserve">
    страховых над- </w:t>
      </w:r>
      <w:r>
        <w:br/>
      </w:r>
      <w:r>
        <w:rPr>
          <w:rFonts w:ascii="Times New Roman"/>
          <w:b w:val="false"/>
          <w:i w:val="false"/>
          <w:color w:val="000000"/>
          <w:sz w:val="28"/>
        </w:rPr>
        <w:t xml:space="preserve">
    зоров (МАСН) </w:t>
      </w:r>
    </w:p>
    <w:p>
      <w:pPr>
        <w:spacing w:after="0"/>
        <w:ind w:left="0"/>
        <w:jc w:val="both"/>
      </w:pPr>
      <w:r>
        <w:rPr>
          <w:rFonts w:ascii="Times New Roman"/>
          <w:b w:val="false"/>
          <w:i w:val="false"/>
          <w:color w:val="000000"/>
          <w:sz w:val="28"/>
        </w:rPr>
        <w:t xml:space="preserve"> 2. Введение сис-      Проекты     АФН (по   Четвер- Не тре- </w:t>
      </w:r>
      <w:r>
        <w:br/>
      </w:r>
      <w:r>
        <w:rPr>
          <w:rFonts w:ascii="Times New Roman"/>
          <w:b w:val="false"/>
          <w:i w:val="false"/>
          <w:color w:val="000000"/>
          <w:sz w:val="28"/>
        </w:rPr>
        <w:t xml:space="preserve">
    темы страхового    норматив-   согла-    тый     буется </w:t>
      </w:r>
      <w:r>
        <w:br/>
      </w:r>
      <w:r>
        <w:rPr>
          <w:rFonts w:ascii="Times New Roman"/>
          <w:b w:val="false"/>
          <w:i w:val="false"/>
          <w:color w:val="000000"/>
          <w:sz w:val="28"/>
        </w:rPr>
        <w:t xml:space="preserve">
    надзора, осно-     ных         сованию)  квартал </w:t>
      </w:r>
      <w:r>
        <w:br/>
      </w:r>
      <w:r>
        <w:rPr>
          <w:rFonts w:ascii="Times New Roman"/>
          <w:b w:val="false"/>
          <w:i w:val="false"/>
          <w:color w:val="000000"/>
          <w:sz w:val="28"/>
        </w:rPr>
        <w:t xml:space="preserve">
    ванного на оценке  правовых              2005 </w:t>
      </w:r>
      <w:r>
        <w:br/>
      </w:r>
      <w:r>
        <w:rPr>
          <w:rFonts w:ascii="Times New Roman"/>
          <w:b w:val="false"/>
          <w:i w:val="false"/>
          <w:color w:val="000000"/>
          <w:sz w:val="28"/>
        </w:rPr>
        <w:t xml:space="preserve">
    риска (Risk-       актов                 года </w:t>
      </w:r>
      <w:r>
        <w:br/>
      </w:r>
      <w:r>
        <w:rPr>
          <w:rFonts w:ascii="Times New Roman"/>
          <w:b w:val="false"/>
          <w:i w:val="false"/>
          <w:color w:val="000000"/>
          <w:sz w:val="28"/>
        </w:rPr>
        <w:t xml:space="preserve">
    Based Supervision) </w:t>
      </w:r>
    </w:p>
    <w:p>
      <w:pPr>
        <w:spacing w:after="0"/>
        <w:ind w:left="0"/>
        <w:jc w:val="both"/>
      </w:pPr>
      <w:r>
        <w:rPr>
          <w:rFonts w:ascii="Times New Roman"/>
          <w:b w:val="false"/>
          <w:i w:val="false"/>
          <w:color w:val="000000"/>
          <w:sz w:val="28"/>
        </w:rPr>
        <w:t xml:space="preserve"> 3. Внедрение          Проекты     АФН (по   Четвер- Не тре- </w:t>
      </w:r>
      <w:r>
        <w:br/>
      </w:r>
      <w:r>
        <w:rPr>
          <w:rFonts w:ascii="Times New Roman"/>
          <w:b w:val="false"/>
          <w:i w:val="false"/>
          <w:color w:val="000000"/>
          <w:sz w:val="28"/>
        </w:rPr>
        <w:t xml:space="preserve">
    внутренних систем  норматив-   согласо-  тый     буется </w:t>
      </w:r>
      <w:r>
        <w:br/>
      </w:r>
      <w:r>
        <w:rPr>
          <w:rFonts w:ascii="Times New Roman"/>
          <w:b w:val="false"/>
          <w:i w:val="false"/>
          <w:color w:val="000000"/>
          <w:sz w:val="28"/>
        </w:rPr>
        <w:t xml:space="preserve">
    управления в стра- ных         ванию)    квартал </w:t>
      </w:r>
      <w:r>
        <w:br/>
      </w:r>
      <w:r>
        <w:rPr>
          <w:rFonts w:ascii="Times New Roman"/>
          <w:b w:val="false"/>
          <w:i w:val="false"/>
          <w:color w:val="000000"/>
          <w:sz w:val="28"/>
        </w:rPr>
        <w:t xml:space="preserve">
    ховых (пере-       правовых              2004 </w:t>
      </w:r>
      <w:r>
        <w:br/>
      </w:r>
      <w:r>
        <w:rPr>
          <w:rFonts w:ascii="Times New Roman"/>
          <w:b w:val="false"/>
          <w:i w:val="false"/>
          <w:color w:val="000000"/>
          <w:sz w:val="28"/>
        </w:rPr>
        <w:t xml:space="preserve">
    страховочных)      актов                 года </w:t>
      </w:r>
      <w:r>
        <w:br/>
      </w:r>
      <w:r>
        <w:rPr>
          <w:rFonts w:ascii="Times New Roman"/>
          <w:b w:val="false"/>
          <w:i w:val="false"/>
          <w:color w:val="000000"/>
          <w:sz w:val="28"/>
        </w:rPr>
        <w:t xml:space="preserve">
    организациях </w:t>
      </w:r>
    </w:p>
    <w:p>
      <w:pPr>
        <w:spacing w:after="0"/>
        <w:ind w:left="0"/>
        <w:jc w:val="both"/>
      </w:pPr>
      <w:r>
        <w:rPr>
          <w:rFonts w:ascii="Times New Roman"/>
          <w:b w:val="false"/>
          <w:i w:val="false"/>
          <w:color w:val="000000"/>
          <w:sz w:val="28"/>
        </w:rPr>
        <w:t xml:space="preserve"> 4. Дальнейшее         Проекты     АФН (по   Пос-    Не тре-  </w:t>
      </w:r>
      <w:r>
        <w:br/>
      </w:r>
      <w:r>
        <w:rPr>
          <w:rFonts w:ascii="Times New Roman"/>
          <w:b w:val="false"/>
          <w:i w:val="false"/>
          <w:color w:val="000000"/>
          <w:sz w:val="28"/>
        </w:rPr>
        <w:t xml:space="preserve">
    повышение эффек-   нормативных согласо-  тоянно  буется </w:t>
      </w:r>
      <w:r>
        <w:br/>
      </w:r>
      <w:r>
        <w:rPr>
          <w:rFonts w:ascii="Times New Roman"/>
          <w:b w:val="false"/>
          <w:i w:val="false"/>
          <w:color w:val="000000"/>
          <w:sz w:val="28"/>
        </w:rPr>
        <w:t xml:space="preserve">
    тивности регули-   правовых    ванию) </w:t>
      </w:r>
      <w:r>
        <w:br/>
      </w:r>
      <w:r>
        <w:rPr>
          <w:rFonts w:ascii="Times New Roman"/>
          <w:b w:val="false"/>
          <w:i w:val="false"/>
          <w:color w:val="000000"/>
          <w:sz w:val="28"/>
        </w:rPr>
        <w:t xml:space="preserve">
    рования и надзора  актов </w:t>
      </w:r>
      <w:r>
        <w:br/>
      </w:r>
      <w:r>
        <w:rPr>
          <w:rFonts w:ascii="Times New Roman"/>
          <w:b w:val="false"/>
          <w:i w:val="false"/>
          <w:color w:val="000000"/>
          <w:sz w:val="28"/>
        </w:rPr>
        <w:t xml:space="preserve">
    за страховой </w:t>
      </w:r>
      <w:r>
        <w:br/>
      </w:r>
      <w:r>
        <w:rPr>
          <w:rFonts w:ascii="Times New Roman"/>
          <w:b w:val="false"/>
          <w:i w:val="false"/>
          <w:color w:val="000000"/>
          <w:sz w:val="28"/>
        </w:rPr>
        <w:t xml:space="preserve">
    деятельностью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Совершенствование налогообложения </w:t>
      </w:r>
    </w:p>
    <w:p>
      <w:pPr>
        <w:spacing w:after="0"/>
        <w:ind w:left="0"/>
        <w:jc w:val="both"/>
      </w:pPr>
      <w:r>
        <w:rPr>
          <w:rFonts w:ascii="Times New Roman"/>
          <w:b w:val="false"/>
          <w:i w:val="false"/>
          <w:color w:val="000000"/>
          <w:sz w:val="28"/>
        </w:rPr>
        <w:t xml:space="preserve"> 1. Совершенствование  Нормативные МЭБП,     2004-   Не тре- </w:t>
      </w:r>
      <w:r>
        <w:br/>
      </w:r>
      <w:r>
        <w:rPr>
          <w:rFonts w:ascii="Times New Roman"/>
          <w:b w:val="false"/>
          <w:i w:val="false"/>
          <w:color w:val="000000"/>
          <w:sz w:val="28"/>
        </w:rPr>
        <w:t xml:space="preserve">
    системы налого-    правовые    МФ, АФН   2005    буется </w:t>
      </w:r>
      <w:r>
        <w:br/>
      </w:r>
      <w:r>
        <w:rPr>
          <w:rFonts w:ascii="Times New Roman"/>
          <w:b w:val="false"/>
          <w:i w:val="false"/>
          <w:color w:val="000000"/>
          <w:sz w:val="28"/>
        </w:rPr>
        <w:t xml:space="preserve">
    обложения страхо-  акты        (по сог-  годы  </w:t>
      </w:r>
      <w:r>
        <w:br/>
      </w:r>
      <w:r>
        <w:rPr>
          <w:rFonts w:ascii="Times New Roman"/>
          <w:b w:val="false"/>
          <w:i w:val="false"/>
          <w:color w:val="000000"/>
          <w:sz w:val="28"/>
        </w:rPr>
        <w:t xml:space="preserve">
    вателей и страховых            ласова- </w:t>
      </w:r>
      <w:r>
        <w:br/>
      </w:r>
      <w:r>
        <w:rPr>
          <w:rFonts w:ascii="Times New Roman"/>
          <w:b w:val="false"/>
          <w:i w:val="false"/>
          <w:color w:val="000000"/>
          <w:sz w:val="28"/>
        </w:rPr>
        <w:t xml:space="preserve">
    (перестраховочных)             нию)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