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6852" w14:textId="3916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2004 года N 1030. Утратило силу постановлением Правительства Республики Казахстан от 23 января 2008 года N 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6 октября 2004 года N 1030 утратило силу постановлением Правительства РК от 23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Балиеву Загипу Яхяновну заключить от имени Правительства Республики Казахстан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Договор аренды комплекса "Байконур"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декабря 1994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являющиеся Сторонами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конституционные права граждан государств Сторон, иностранных граждан и лиц без гражданства должны обеспечиваться компетентными органами государств Сторон в соответствии с национальным законодательством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необходимость дальнейшего развития взаимовыгодного сотрудничества по использованию космодрома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взаимного уважения интересов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Абзац второй пункта 6.12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военнослужащих, сотрудников органов внутренних дел и вооруженных караулов ведомственной охраны Российской Федерации в случае совершения ими противоправных действий против Российской Федерации и ее граждан, воинских преступлений и правонарушений, совершенных в связи с исполнением служебных обязанностей вне пределов комплекса "Байконур", юрисдикцию осуществляет Российская Федерация. В иных случаях применяется законодательство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Договора и вступает в силу в порядке, предусмотренном пунктом 11.4.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  ________ 2004 года в двух подлинных экземплярах, каждый на казахском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