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668f4" w14:textId="a8668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Королевства Швеции о поощрении и взаимной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22 октября 2004 года N 1093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Одобрить проект Соглашения между Правительством Республики Казахстан и Правительством Королевства Швеции о поощрении и взаимной защите инвестиций. </w:t>
      </w:r>
      <w:r>
        <w:br/>
      </w:r>
      <w:r>
        <w:rPr>
          <w:rFonts w:ascii="Times New Roman"/>
          <w:b w:val="false"/>
          <w:i w:val="false"/>
          <w:color w:val="000000"/>
          <w:sz w:val="28"/>
        </w:rPr>
        <w:t xml:space="preserve">
      2. Уполномочить Министра индустрии и торговли Республики Казахстан Джаксыбекова Адильбека Рыскельдиновича заключить от имени Правительства Республики Казахстан Соглашение между Правительством Республики Казахстан и Правительством Королевства Швеции о поощрении и взаимной защите инвестиций, разрешив вносить в проект Соглашения изменения и дополнения, не имеющие принципиального характера. </w:t>
      </w:r>
      <w:r>
        <w:br/>
      </w:r>
      <w:r>
        <w:rPr>
          <w:rFonts w:ascii="Times New Roman"/>
          <w:b w:val="false"/>
          <w:i w:val="false"/>
          <w:color w:val="000000"/>
          <w:sz w:val="28"/>
        </w:rPr>
        <w:t xml:space="preserve">
      3.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Правительством </w:t>
      </w:r>
      <w:r>
        <w:br/>
      </w:r>
      <w:r>
        <w:rPr>
          <w:rFonts w:ascii="Times New Roman"/>
          <w:b/>
          <w:i w:val="false"/>
          <w:color w:val="000000"/>
        </w:rPr>
        <w:t xml:space="preserve">
Королевства Швеции о поощрении и взаимной защите инвестиций </w:t>
      </w:r>
    </w:p>
    <w:bookmarkEnd w:id="1"/>
    <w:p>
      <w:pPr>
        <w:spacing w:after="0"/>
        <w:ind w:left="0"/>
        <w:jc w:val="both"/>
      </w:pPr>
      <w:r>
        <w:rPr>
          <w:rFonts w:ascii="Times New Roman"/>
          <w:b w:val="false"/>
          <w:i w:val="false"/>
          <w:color w:val="000000"/>
          <w:sz w:val="28"/>
        </w:rPr>
        <w:t xml:space="preserve">      Правительство Республики Казахстан и Правительство Королевства Швеции, </w:t>
      </w:r>
      <w:r>
        <w:br/>
      </w:r>
      <w:r>
        <w:rPr>
          <w:rFonts w:ascii="Times New Roman"/>
          <w:b w:val="false"/>
          <w:i w:val="false"/>
          <w:color w:val="000000"/>
          <w:sz w:val="28"/>
        </w:rPr>
        <w:t xml:space="preserve">
      желая усилить экономическое сотрудничество обеих стран и поддерживать справедливые и равные условия для инвестиций инвесторов одной Стороны на территории другой Стороны, </w:t>
      </w:r>
      <w:r>
        <w:br/>
      </w:r>
      <w:r>
        <w:rPr>
          <w:rFonts w:ascii="Times New Roman"/>
          <w:b w:val="false"/>
          <w:i w:val="false"/>
          <w:color w:val="000000"/>
          <w:sz w:val="28"/>
        </w:rPr>
        <w:t xml:space="preserve">
      признавая, что поддержка и взаимная защита таких инвестиций благоприятствует расширению экономических отношений между их государствами и стимулирует инвестиционные инициативы, </w:t>
      </w:r>
      <w:r>
        <w:br/>
      </w:r>
      <w:r>
        <w:rPr>
          <w:rFonts w:ascii="Times New Roman"/>
          <w:b w:val="false"/>
          <w:i w:val="false"/>
          <w:color w:val="000000"/>
          <w:sz w:val="28"/>
        </w:rPr>
        <w:t xml:space="preserve">
      согласились о следующем: </w:t>
      </w:r>
    </w:p>
    <w:bookmarkStart w:name="z3" w:id="2"/>
    <w:p>
      <w:pPr>
        <w:spacing w:after="0"/>
        <w:ind w:left="0"/>
        <w:jc w:val="left"/>
      </w:pPr>
      <w:r>
        <w:rPr>
          <w:rFonts w:ascii="Times New Roman"/>
          <w:b/>
          <w:i w:val="false"/>
          <w:color w:val="000000"/>
        </w:rPr>
        <w:t xml:space="preserve"> 
  Статья 1. Определения </w:t>
      </w:r>
    </w:p>
    <w:bookmarkEnd w:id="2"/>
    <w:p>
      <w:pPr>
        <w:spacing w:after="0"/>
        <w:ind w:left="0"/>
        <w:jc w:val="both"/>
      </w:pPr>
      <w:r>
        <w:rPr>
          <w:rFonts w:ascii="Times New Roman"/>
          <w:b w:val="false"/>
          <w:i w:val="false"/>
          <w:color w:val="000000"/>
          <w:sz w:val="28"/>
        </w:rPr>
        <w:t xml:space="preserve">      Для целей настоящего Соглашения: </w:t>
      </w:r>
      <w:r>
        <w:br/>
      </w:r>
      <w:r>
        <w:rPr>
          <w:rFonts w:ascii="Times New Roman"/>
          <w:b w:val="false"/>
          <w:i w:val="false"/>
          <w:color w:val="000000"/>
          <w:sz w:val="28"/>
        </w:rPr>
        <w:t xml:space="preserve">
      1. Термин "инвестиции" означает любой вид имущества, который принадлежит или контролируется прямо или косвенно инвестором одной Договаривающейся Стороны на территории другой Договаривающейся Стороны при условии, что такие инвестиции осуществлены в соответствии с законодательством другой Договаривающейся Стороной, и могут включать в частности, но не исключительно: </w:t>
      </w:r>
      <w:r>
        <w:br/>
      </w:r>
      <w:r>
        <w:rPr>
          <w:rFonts w:ascii="Times New Roman"/>
          <w:b w:val="false"/>
          <w:i w:val="false"/>
          <w:color w:val="000000"/>
          <w:sz w:val="28"/>
        </w:rPr>
        <w:t xml:space="preserve">
      (а) движимое и недвижимое имущество, а также любые другие имущественные права, такие как аренда, ипотека, право удержания, залог, узуфрукт и подобные права; </w:t>
      </w:r>
      <w:r>
        <w:br/>
      </w:r>
      <w:r>
        <w:rPr>
          <w:rFonts w:ascii="Times New Roman"/>
          <w:b w:val="false"/>
          <w:i w:val="false"/>
          <w:color w:val="000000"/>
          <w:sz w:val="28"/>
        </w:rPr>
        <w:t xml:space="preserve">
      (б) доли, акции или другие формы участия в предприятиях или компаниях; </w:t>
      </w:r>
      <w:r>
        <w:br/>
      </w:r>
      <w:r>
        <w:rPr>
          <w:rFonts w:ascii="Times New Roman"/>
          <w:b w:val="false"/>
          <w:i w:val="false"/>
          <w:color w:val="000000"/>
          <w:sz w:val="28"/>
        </w:rPr>
        <w:t xml:space="preserve">
      (в) денежные требования или любое исполнение, имеющее экономическую ценность; </w:t>
      </w:r>
      <w:r>
        <w:br/>
      </w:r>
      <w:r>
        <w:rPr>
          <w:rFonts w:ascii="Times New Roman"/>
          <w:b w:val="false"/>
          <w:i w:val="false"/>
          <w:color w:val="000000"/>
          <w:sz w:val="28"/>
        </w:rPr>
        <w:t xml:space="preserve">
      (г) права интеллектуальной собственности, технические процессы, фирменные наименования, ноу-хау, гудвилл и другие подобные права; </w:t>
      </w:r>
      <w:r>
        <w:br/>
      </w:r>
      <w:r>
        <w:rPr>
          <w:rFonts w:ascii="Times New Roman"/>
          <w:b w:val="false"/>
          <w:i w:val="false"/>
          <w:color w:val="000000"/>
          <w:sz w:val="28"/>
        </w:rPr>
        <w:t xml:space="preserve">
      (д) деловые концессии, предоставленные национальным законодательством, административным решением, или согласно контрактам, включая концессии на разведку, разработку, извлечение или эксплуатацию природных ресурсов. </w:t>
      </w:r>
      <w:r>
        <w:br/>
      </w:r>
      <w:r>
        <w:rPr>
          <w:rFonts w:ascii="Times New Roman"/>
          <w:b w:val="false"/>
          <w:i w:val="false"/>
          <w:color w:val="000000"/>
          <w:sz w:val="28"/>
        </w:rPr>
        <w:t xml:space="preserve">
      Имуществу, которое согласно договору аренды находится в распоряжении арендатора на территории одной Стороны, являющегося инвестором другой Стороны, должен быть предоставлен режим не менее благоприятный, чем инвестициям. </w:t>
      </w:r>
      <w:r>
        <w:br/>
      </w:r>
      <w:r>
        <w:rPr>
          <w:rFonts w:ascii="Times New Roman"/>
          <w:b w:val="false"/>
          <w:i w:val="false"/>
          <w:color w:val="000000"/>
          <w:sz w:val="28"/>
        </w:rPr>
        <w:t xml:space="preserve">
      2. Термин "инвестор" Стороны означает: </w:t>
      </w:r>
      <w:r>
        <w:br/>
      </w:r>
      <w:r>
        <w:rPr>
          <w:rFonts w:ascii="Times New Roman"/>
          <w:b w:val="false"/>
          <w:i w:val="false"/>
          <w:color w:val="000000"/>
          <w:sz w:val="28"/>
        </w:rPr>
        <w:t xml:space="preserve">
      (а) любое физическое лицо, являющееся гражданином государства Стороны в соответствии с ее национальным законодательством; </w:t>
      </w:r>
      <w:r>
        <w:br/>
      </w:r>
      <w:r>
        <w:rPr>
          <w:rFonts w:ascii="Times New Roman"/>
          <w:b w:val="false"/>
          <w:i w:val="false"/>
          <w:color w:val="000000"/>
          <w:sz w:val="28"/>
        </w:rPr>
        <w:t xml:space="preserve">
      (б) любое юридическое лицо или другая организация, организованная в соответствии с национальным законодательством этой Стороны; </w:t>
      </w:r>
      <w:r>
        <w:br/>
      </w:r>
      <w:r>
        <w:rPr>
          <w:rFonts w:ascii="Times New Roman"/>
          <w:b w:val="false"/>
          <w:i w:val="false"/>
          <w:color w:val="000000"/>
          <w:sz w:val="28"/>
        </w:rPr>
        <w:t xml:space="preserve">
      (в) любое юридическое лицо, не образованное согласно закону Договаривающейся Стороны, но контролируемое инвестором в качестве, определенном подпунктами а) или б). </w:t>
      </w:r>
      <w:r>
        <w:br/>
      </w:r>
      <w:r>
        <w:rPr>
          <w:rFonts w:ascii="Times New Roman"/>
          <w:b w:val="false"/>
          <w:i w:val="false"/>
          <w:color w:val="000000"/>
          <w:sz w:val="28"/>
        </w:rPr>
        <w:t xml:space="preserve">
      3. Термин "доходы" означает средства, полученные от инвестиций, в частности, но не исключительно, включающие прибыль, интерес, прибыль от капитала, дивиденды, роялти или платы. </w:t>
      </w:r>
      <w:r>
        <w:br/>
      </w:r>
      <w:r>
        <w:rPr>
          <w:rFonts w:ascii="Times New Roman"/>
          <w:b w:val="false"/>
          <w:i w:val="false"/>
          <w:color w:val="000000"/>
          <w:sz w:val="28"/>
        </w:rPr>
        <w:t xml:space="preserve">
      4. Термин "территория" означает территорию государства каждой Договаривающейся Стороны, а также специальные экономические зоны, морское дно и недра, над которой Сторона осуществляет в соответствии с международным правом, суверенные права и юрисдикцию с целью исследования, эксплуатации и сохранения природных ресурсов. </w:t>
      </w:r>
    </w:p>
    <w:bookmarkStart w:name="z4" w:id="3"/>
    <w:p>
      <w:pPr>
        <w:spacing w:after="0"/>
        <w:ind w:left="0"/>
        <w:jc w:val="left"/>
      </w:pPr>
      <w:r>
        <w:rPr>
          <w:rFonts w:ascii="Times New Roman"/>
          <w:b/>
          <w:i w:val="false"/>
          <w:color w:val="000000"/>
        </w:rPr>
        <w:t xml:space="preserve"> 
       Статья 2. Поощрение и защита инвестиций </w:t>
      </w:r>
    </w:p>
    <w:bookmarkEnd w:id="3"/>
    <w:p>
      <w:pPr>
        <w:spacing w:after="0"/>
        <w:ind w:left="0"/>
        <w:jc w:val="both"/>
      </w:pPr>
      <w:r>
        <w:rPr>
          <w:rFonts w:ascii="Times New Roman"/>
          <w:b w:val="false"/>
          <w:i w:val="false"/>
          <w:color w:val="000000"/>
          <w:sz w:val="28"/>
        </w:rPr>
        <w:t xml:space="preserve">      1. Каждая Договаривающаяся Сторона должна в соответствии со своим национальным законодательством в области иностранных инвестиций поощрять и допускать на своей территории инвестиции инвесторов другой Договаривающейся Стороны. </w:t>
      </w:r>
      <w:r>
        <w:br/>
      </w:r>
      <w:r>
        <w:rPr>
          <w:rFonts w:ascii="Times New Roman"/>
          <w:b w:val="false"/>
          <w:i w:val="false"/>
          <w:color w:val="000000"/>
          <w:sz w:val="28"/>
        </w:rPr>
        <w:t xml:space="preserve">
      2. В соответствии с национальным законодательством, относящимся к въезду и пребыванию иностранцев, индивидам, работающим на инвестора одной Договаривающейся Стороны, а также членам их семей, разрешаются въезд, пребывание и выезд с территории другой Договаривающейся Стороны с целью выполнения деятельности, связанной с инвестициями на территории последней Договаривающейся Стороны. </w:t>
      </w:r>
      <w:r>
        <w:br/>
      </w:r>
      <w:r>
        <w:rPr>
          <w:rFonts w:ascii="Times New Roman"/>
          <w:b w:val="false"/>
          <w:i w:val="false"/>
          <w:color w:val="000000"/>
          <w:sz w:val="28"/>
        </w:rPr>
        <w:t xml:space="preserve">
      3. Каждая Договаривающаяся Сторона обеспечивает справедливый и равноправный режим инвестициям инвесторам другой Договаривающейся Стороны и не нарушает необоснованными или дискриминационными мерами управление, поддержание, использование, владение или распоряжение инвестициями, приобретение товаров и услуг или продажу продукции. </w:t>
      </w:r>
      <w:r>
        <w:br/>
      </w:r>
      <w:r>
        <w:rPr>
          <w:rFonts w:ascii="Times New Roman"/>
          <w:b w:val="false"/>
          <w:i w:val="false"/>
          <w:color w:val="000000"/>
          <w:sz w:val="28"/>
        </w:rPr>
        <w:t xml:space="preserve">
      4. Инвестиции, осуществленные в соответствии с национальным законодательством государства Договаривающейся Стороны, на территории которого они вложены, должны пользоваться полной защитой в соответствии с настоящим Соглашением, и ни в коем случае Договаривающаяся Сторона не будет предоставлять режим менее благоприятный, чем режим, предоставляемый согласно настоящему Соглашению. Каждая Договаривающаяся Сторона должна соблюдать любое обязательство, принятое в отношении инвестиции инвесторов другой Договаривающейся Стороны. </w:t>
      </w:r>
      <w:r>
        <w:br/>
      </w:r>
      <w:r>
        <w:rPr>
          <w:rFonts w:ascii="Times New Roman"/>
          <w:b w:val="false"/>
          <w:i w:val="false"/>
          <w:color w:val="000000"/>
          <w:sz w:val="28"/>
        </w:rPr>
        <w:t xml:space="preserve">
      5. Каждая Договаривающаяся Сторона обеспечивает эффективные средства для защиты требований и осуществление прав относительно инвестиций, на которые распространяется настоящее Соглашение. </w:t>
      </w:r>
      <w:r>
        <w:br/>
      </w:r>
      <w:r>
        <w:rPr>
          <w:rFonts w:ascii="Times New Roman"/>
          <w:b w:val="false"/>
          <w:i w:val="false"/>
          <w:color w:val="000000"/>
          <w:sz w:val="28"/>
        </w:rPr>
        <w:t xml:space="preserve">
      6. Каждая Договаривающаяся Сторона гарантирует, что ее законы, правила, административная практика и процедуры общего применения, судебные решения, которые имеют отношение или затрагивают инвестиции, на которые распространяется настоящее Соглашение, будут без промедления опубликованы или сделаны публично доступными другим образом. </w:t>
      </w:r>
      <w:r>
        <w:br/>
      </w:r>
      <w:r>
        <w:rPr>
          <w:rFonts w:ascii="Times New Roman"/>
          <w:b w:val="false"/>
          <w:i w:val="false"/>
          <w:color w:val="000000"/>
          <w:sz w:val="28"/>
        </w:rPr>
        <w:t xml:space="preserve">
      7. Доходам, полученным от инвестиции, будет предоставлен такой же режим и защита, который предоставляется в отношении инвестиции. </w:t>
      </w:r>
    </w:p>
    <w:bookmarkStart w:name="z5" w:id="4"/>
    <w:p>
      <w:pPr>
        <w:spacing w:after="0"/>
        <w:ind w:left="0"/>
        <w:jc w:val="left"/>
      </w:pPr>
      <w:r>
        <w:rPr>
          <w:rFonts w:ascii="Times New Roman"/>
          <w:b/>
          <w:i w:val="false"/>
          <w:color w:val="000000"/>
        </w:rPr>
        <w:t xml:space="preserve"> 
       Статья 3. Режим инвестиций </w:t>
      </w:r>
    </w:p>
    <w:bookmarkEnd w:id="4"/>
    <w:p>
      <w:pPr>
        <w:spacing w:after="0"/>
        <w:ind w:left="0"/>
        <w:jc w:val="both"/>
      </w:pPr>
      <w:r>
        <w:rPr>
          <w:rFonts w:ascii="Times New Roman"/>
          <w:b w:val="false"/>
          <w:i w:val="false"/>
          <w:color w:val="000000"/>
          <w:sz w:val="28"/>
        </w:rPr>
        <w:t xml:space="preserve">      1. Каждая Договаривающаяся Сторона предоставляет инвестициям, осуществленным на ее территории инвесторами другой Договаривающейся Стороны, режим не менее благоприятный, чем предоставленный инвестициям, осуществленным ее национальными инвесторами или инвесторами третьих Государств, который является наиболее благоприятным. </w:t>
      </w:r>
      <w:r>
        <w:br/>
      </w:r>
      <w:r>
        <w:rPr>
          <w:rFonts w:ascii="Times New Roman"/>
          <w:b w:val="false"/>
          <w:i w:val="false"/>
          <w:color w:val="000000"/>
          <w:sz w:val="28"/>
        </w:rPr>
        <w:t xml:space="preserve">
      2. Без ущерба положениям пункта 1 настоящей Статьи, Договаривающаяся Сторона, которая заключила или может заключить соглашение относительно формирования таможенного союза, общего рынка, или зоны свободной торговли свободна в предоставлении в силу таких соглашений более благоприятного режима к инвестициям инвесторов Государства или Государств, которые также являются сторонами вышеупомянутых соглашений или инвесторов этих Государств. </w:t>
      </w:r>
      <w:r>
        <w:br/>
      </w:r>
      <w:r>
        <w:rPr>
          <w:rFonts w:ascii="Times New Roman"/>
          <w:b w:val="false"/>
          <w:i w:val="false"/>
          <w:color w:val="000000"/>
          <w:sz w:val="28"/>
        </w:rPr>
        <w:t xml:space="preserve">
      3. Положения пункта 1 настоящей Статьи не должны рассматриваться, как обязывающие одну Договаривающуюся Сторону распространять на инвесторов другой Договаривающейся Стороны выгоду любого режима, преференции или привилегии, вытекающих из любого международного соглашения либо отношений, полностью или главным образом относящихся к налогообложению, или национального законодательства, относящегося полностью или главным образом к налогообложению. </w:t>
      </w:r>
    </w:p>
    <w:bookmarkStart w:name="z6" w:id="5"/>
    <w:p>
      <w:pPr>
        <w:spacing w:after="0"/>
        <w:ind w:left="0"/>
        <w:jc w:val="left"/>
      </w:pPr>
      <w:r>
        <w:rPr>
          <w:rFonts w:ascii="Times New Roman"/>
          <w:b/>
          <w:i w:val="false"/>
          <w:color w:val="000000"/>
        </w:rPr>
        <w:t xml:space="preserve"> 
       Статья 4. Экспроприация </w:t>
      </w:r>
    </w:p>
    <w:bookmarkEnd w:id="5"/>
    <w:p>
      <w:pPr>
        <w:spacing w:after="0"/>
        <w:ind w:left="0"/>
        <w:jc w:val="both"/>
      </w:pPr>
      <w:r>
        <w:rPr>
          <w:rFonts w:ascii="Times New Roman"/>
          <w:b w:val="false"/>
          <w:i w:val="false"/>
          <w:color w:val="000000"/>
          <w:sz w:val="28"/>
        </w:rPr>
        <w:t xml:space="preserve">      1. Ни одна Договаривающаяся Сторона не должна принимать меры, лишающие непосредственно или косвенно инвестиции инвестора другой Стороны, за исключением при соблюдении следующих условий: </w:t>
      </w:r>
      <w:r>
        <w:br/>
      </w:r>
      <w:r>
        <w:rPr>
          <w:rFonts w:ascii="Times New Roman"/>
          <w:b w:val="false"/>
          <w:i w:val="false"/>
          <w:color w:val="000000"/>
          <w:sz w:val="28"/>
        </w:rPr>
        <w:t xml:space="preserve">
      (а) меры приняты в государственных интересах в соответствии с установленным законодательством порядке; </w:t>
      </w:r>
      <w:r>
        <w:br/>
      </w:r>
      <w:r>
        <w:rPr>
          <w:rFonts w:ascii="Times New Roman"/>
          <w:b w:val="false"/>
          <w:i w:val="false"/>
          <w:color w:val="000000"/>
          <w:sz w:val="28"/>
        </w:rPr>
        <w:t xml:space="preserve">
      (б) меры не являются дискриминационными; </w:t>
      </w:r>
      <w:r>
        <w:br/>
      </w:r>
      <w:r>
        <w:rPr>
          <w:rFonts w:ascii="Times New Roman"/>
          <w:b w:val="false"/>
          <w:i w:val="false"/>
          <w:color w:val="000000"/>
          <w:sz w:val="28"/>
        </w:rPr>
        <w:t xml:space="preserve">
      (в) меры сопровождаются выплатой быстрой, адекватной и эффективной компенсации, которая должна быть переведена без задержки в свободно конвертируемой валюте. </w:t>
      </w:r>
      <w:r>
        <w:br/>
      </w:r>
      <w:r>
        <w:rPr>
          <w:rFonts w:ascii="Times New Roman"/>
          <w:b w:val="false"/>
          <w:i w:val="false"/>
          <w:color w:val="000000"/>
          <w:sz w:val="28"/>
        </w:rPr>
        <w:t xml:space="preserve">
      2. Такая компенсация должна равняться справедливой рыночной стоимости инвестиции, экспроприированных непосредственно до того, когда об экспроприации или о предстоящей экспроприации стало известно таким образом, который повлиял на стоимость инвестиции (в дальнейшем именуемой как "Дата оценки"). </w:t>
      </w:r>
      <w:r>
        <w:br/>
      </w:r>
      <w:r>
        <w:rPr>
          <w:rFonts w:ascii="Times New Roman"/>
          <w:b w:val="false"/>
          <w:i w:val="false"/>
          <w:color w:val="000000"/>
          <w:sz w:val="28"/>
        </w:rPr>
        <w:t xml:space="preserve">
      Такая справедливая рыночная стоимость будет по просьбе инвестора выражена в свободно конвертируемой валюте на основе рыночного обменного курса, существующего для такой валюты на Дату Оценки. Компенсация должна также включать процент по коммерческой ставке, установленной на рыночной основе с даты экспроприации до даты платежа. </w:t>
      </w:r>
      <w:r>
        <w:br/>
      </w:r>
      <w:r>
        <w:rPr>
          <w:rFonts w:ascii="Times New Roman"/>
          <w:b w:val="false"/>
          <w:i w:val="false"/>
          <w:color w:val="000000"/>
          <w:sz w:val="28"/>
        </w:rPr>
        <w:t xml:space="preserve">
      3. Положения пункта (1) и (2) настоящей Статьи должны также применяться к доходам от инвестиции, а также, в случае ликвидации, к выручке от ликвидации. </w:t>
      </w:r>
      <w:r>
        <w:br/>
      </w:r>
      <w:r>
        <w:rPr>
          <w:rFonts w:ascii="Times New Roman"/>
          <w:b w:val="false"/>
          <w:i w:val="false"/>
          <w:color w:val="000000"/>
          <w:sz w:val="28"/>
        </w:rPr>
        <w:t xml:space="preserve">
      4. Когда Договаривающаяся Сторона экспроприирует на своей территории активы компании или предприятия, в которой инвесторы другой Договаривающейся Стороны имеют инвестиции, в том числе в виде собственности на доли, она должна гарантировать, что положения настоящей статьи применялись в той мере, которая необходима, чтобы гарантировать быструю, адекватную и эффективную компенсацию в отношении инвестиции инвесторов другой Договаривающейся Стороны. </w:t>
      </w:r>
    </w:p>
    <w:bookmarkStart w:name="z7" w:id="6"/>
    <w:p>
      <w:pPr>
        <w:spacing w:after="0"/>
        <w:ind w:left="0"/>
        <w:jc w:val="left"/>
      </w:pPr>
      <w:r>
        <w:rPr>
          <w:rFonts w:ascii="Times New Roman"/>
          <w:b/>
          <w:i w:val="false"/>
          <w:color w:val="000000"/>
        </w:rPr>
        <w:t xml:space="preserve"> 
       Статья 5. Компенсация </w:t>
      </w:r>
    </w:p>
    <w:bookmarkEnd w:id="6"/>
    <w:p>
      <w:pPr>
        <w:spacing w:after="0"/>
        <w:ind w:left="0"/>
        <w:jc w:val="both"/>
      </w:pPr>
      <w:r>
        <w:rPr>
          <w:rFonts w:ascii="Times New Roman"/>
          <w:b w:val="false"/>
          <w:i w:val="false"/>
          <w:color w:val="000000"/>
          <w:sz w:val="28"/>
        </w:rPr>
        <w:t xml:space="preserve">      1. Инвесторам любой Договаривающейся Стороны, которые несут убытки по своим инвестициям на территории другой Стороны вследствие войны или другого вооруженного конфликта, национального чрезвычайного положения, революции, восстания или беспорядков, должен быть предоставлен в отношении реституции, возмещения, компенсации или другого урегулирования режим, не менее благоприятный, чем предоставляемый ее собственным инвесторам или инвесторам любого третьего Государства. Полученные в результате платежи должны быть переводимыми без задержки в свободно конвертируемой валюте. </w:t>
      </w:r>
      <w:r>
        <w:br/>
      </w:r>
      <w:r>
        <w:rPr>
          <w:rFonts w:ascii="Times New Roman"/>
          <w:b w:val="false"/>
          <w:i w:val="false"/>
          <w:color w:val="000000"/>
          <w:sz w:val="28"/>
        </w:rPr>
        <w:t xml:space="preserve">
      2. Без ущерба для пункта 1 настоящей статьи инвесторам Договаривающейся Стороны, которые в любой из ситуаций, упомянутых в этом пункте, несут убытки на территории другой Договаривающейся Стороны вследствие: </w:t>
      </w:r>
      <w:r>
        <w:br/>
      </w:r>
      <w:r>
        <w:rPr>
          <w:rFonts w:ascii="Times New Roman"/>
          <w:b w:val="false"/>
          <w:i w:val="false"/>
          <w:color w:val="000000"/>
          <w:sz w:val="28"/>
        </w:rPr>
        <w:t xml:space="preserve">
      (а) реквизиции его инвестиции или их части силами или властями последней Договаривающейся Стороны; или </w:t>
      </w:r>
      <w:r>
        <w:br/>
      </w:r>
      <w:r>
        <w:rPr>
          <w:rFonts w:ascii="Times New Roman"/>
          <w:b w:val="false"/>
          <w:i w:val="false"/>
          <w:color w:val="000000"/>
          <w:sz w:val="28"/>
        </w:rPr>
        <w:t xml:space="preserve">
      (б) уничтожения его инвестиции или их части силами или властями последней Договаривающейся Стороны, которое не требовалось необходимостью ситуации, будет предоставлена реституция или компенсация, которая в любом случае будет быстрой, адекватной и эффективной. </w:t>
      </w:r>
    </w:p>
    <w:bookmarkStart w:name="z8" w:id="7"/>
    <w:p>
      <w:pPr>
        <w:spacing w:after="0"/>
        <w:ind w:left="0"/>
        <w:jc w:val="left"/>
      </w:pPr>
      <w:r>
        <w:rPr>
          <w:rFonts w:ascii="Times New Roman"/>
          <w:b/>
          <w:i w:val="false"/>
          <w:color w:val="000000"/>
        </w:rPr>
        <w:t xml:space="preserve"> 
       Статья 6. Перевод платежей </w:t>
      </w:r>
    </w:p>
    <w:bookmarkEnd w:id="7"/>
    <w:p>
      <w:pPr>
        <w:spacing w:after="0"/>
        <w:ind w:left="0"/>
        <w:jc w:val="both"/>
      </w:pPr>
      <w:r>
        <w:rPr>
          <w:rFonts w:ascii="Times New Roman"/>
          <w:b w:val="false"/>
          <w:i w:val="false"/>
          <w:color w:val="000000"/>
          <w:sz w:val="28"/>
        </w:rPr>
        <w:t xml:space="preserve">      1. Каждая Договаривающаяся Сторона должна разрешать без задержки перевод в свободно конвертируемой валюте платежей, связанных с инвестициями, включая в частности, но не исключительно: </w:t>
      </w:r>
      <w:r>
        <w:br/>
      </w:r>
      <w:r>
        <w:rPr>
          <w:rFonts w:ascii="Times New Roman"/>
          <w:b w:val="false"/>
          <w:i w:val="false"/>
          <w:color w:val="000000"/>
          <w:sz w:val="28"/>
        </w:rPr>
        <w:t xml:space="preserve">
      (а) доходы; </w:t>
      </w:r>
      <w:r>
        <w:br/>
      </w:r>
      <w:r>
        <w:rPr>
          <w:rFonts w:ascii="Times New Roman"/>
          <w:b w:val="false"/>
          <w:i w:val="false"/>
          <w:color w:val="000000"/>
          <w:sz w:val="28"/>
        </w:rPr>
        <w:t xml:space="preserve">
      (б) выручку от полной или частичной продажи или ликвидации любой инвестиции инвестором другой Договаривающейся Стороны; </w:t>
      </w:r>
      <w:r>
        <w:br/>
      </w:r>
      <w:r>
        <w:rPr>
          <w:rFonts w:ascii="Times New Roman"/>
          <w:b w:val="false"/>
          <w:i w:val="false"/>
          <w:color w:val="000000"/>
          <w:sz w:val="28"/>
        </w:rPr>
        <w:t xml:space="preserve">
      (в) средства для выплаты займов; </w:t>
      </w:r>
      <w:r>
        <w:br/>
      </w:r>
      <w:r>
        <w:rPr>
          <w:rFonts w:ascii="Times New Roman"/>
          <w:b w:val="false"/>
          <w:i w:val="false"/>
          <w:color w:val="000000"/>
          <w:sz w:val="28"/>
        </w:rPr>
        <w:t xml:space="preserve">
      (г) компенсацию согласно статьям 4 или 5; и </w:t>
      </w:r>
      <w:r>
        <w:br/>
      </w:r>
      <w:r>
        <w:rPr>
          <w:rFonts w:ascii="Times New Roman"/>
          <w:b w:val="false"/>
          <w:i w:val="false"/>
          <w:color w:val="000000"/>
          <w:sz w:val="28"/>
        </w:rPr>
        <w:t xml:space="preserve">
      (д) доходы индивидов, не являющихся гражданами его государства, которым разрешено работать в связи с инвестицией на его территории и другие суммы, предназначенные для покрытия расходов, связанных с управлением инвестицией. </w:t>
      </w:r>
      <w:r>
        <w:br/>
      </w:r>
      <w:r>
        <w:rPr>
          <w:rFonts w:ascii="Times New Roman"/>
          <w:b w:val="false"/>
          <w:i w:val="false"/>
          <w:color w:val="000000"/>
          <w:sz w:val="28"/>
        </w:rPr>
        <w:t xml:space="preserve">
      2. Любой перевод, упомянутый в настоящем Соглашении, должен быть произведен по рыночному обменному курсу, существующему на день перевода в отношении сделок с наличными в валюте перевода. При отсутствии рынка обмена иностранной валюты будет использоваться самый последний курс, применявшийся к иностранным инвестициям или самый последний курс для обмена валюты в Специальные Права Заимствования, являющийся наиболее благоприятным для инвестора. </w:t>
      </w:r>
    </w:p>
    <w:bookmarkStart w:name="z9" w:id="8"/>
    <w:p>
      <w:pPr>
        <w:spacing w:after="0"/>
        <w:ind w:left="0"/>
        <w:jc w:val="left"/>
      </w:pPr>
      <w:r>
        <w:rPr>
          <w:rFonts w:ascii="Times New Roman"/>
          <w:b/>
          <w:i w:val="false"/>
          <w:color w:val="000000"/>
        </w:rPr>
        <w:t xml:space="preserve"> 
       Статья 7. Суброгация </w:t>
      </w:r>
    </w:p>
    <w:bookmarkEnd w:id="8"/>
    <w:p>
      <w:pPr>
        <w:spacing w:after="0"/>
        <w:ind w:left="0"/>
        <w:jc w:val="both"/>
      </w:pPr>
      <w:r>
        <w:rPr>
          <w:rFonts w:ascii="Times New Roman"/>
          <w:b w:val="false"/>
          <w:i w:val="false"/>
          <w:color w:val="000000"/>
          <w:sz w:val="28"/>
        </w:rPr>
        <w:t xml:space="preserve">      Если Договаривающаяся Сторона или определенное ею агентство осуществляют платеж любому из ее инвесторов согласно договору страхования или гарантии, предоставленный в отношении инвестиций на территории другой Договаривающейся Стороны, последняя Договаривающаяся Сторона будет без ущерба правам предыдущей Договаривающейся Стороны признавать передачу любого права или названия такого инвестора предыдущей Договаривающейся Стороне или определенному ею агентству и право предыдущей Договаривающейся Стороны или определенного ею агентства на осуществление в силу суброгации любого такого права или названия в той же мере, как инвестор. </w:t>
      </w:r>
    </w:p>
    <w:bookmarkStart w:name="z10" w:id="9"/>
    <w:p>
      <w:pPr>
        <w:spacing w:after="0"/>
        <w:ind w:left="0"/>
        <w:jc w:val="left"/>
      </w:pPr>
      <w:r>
        <w:rPr>
          <w:rFonts w:ascii="Times New Roman"/>
          <w:b/>
          <w:i w:val="false"/>
          <w:color w:val="000000"/>
        </w:rPr>
        <w:t xml:space="preserve"> 
       Статья 8. Урегулирование споров между инвестором и </w:t>
      </w:r>
      <w:r>
        <w:br/>
      </w:r>
      <w:r>
        <w:rPr>
          <w:rFonts w:ascii="Times New Roman"/>
          <w:b/>
          <w:i w:val="false"/>
          <w:color w:val="000000"/>
        </w:rPr>
        <w:t xml:space="preserve">
Договаривающейся Стороной </w:t>
      </w:r>
    </w:p>
    <w:bookmarkEnd w:id="9"/>
    <w:p>
      <w:pPr>
        <w:spacing w:after="0"/>
        <w:ind w:left="0"/>
        <w:jc w:val="both"/>
      </w:pPr>
      <w:r>
        <w:rPr>
          <w:rFonts w:ascii="Times New Roman"/>
          <w:b w:val="false"/>
          <w:i w:val="false"/>
          <w:color w:val="000000"/>
          <w:sz w:val="28"/>
        </w:rPr>
        <w:t xml:space="preserve">      1. Любой спор, касающийся инвестиций между инвестором Договаривающейся Стороны и другой Договаривающейся Стороной, по возможности, должен быть урегулирован путем переговоров. </w:t>
      </w:r>
      <w:r>
        <w:br/>
      </w:r>
      <w:r>
        <w:rPr>
          <w:rFonts w:ascii="Times New Roman"/>
          <w:b w:val="false"/>
          <w:i w:val="false"/>
          <w:color w:val="000000"/>
          <w:sz w:val="28"/>
        </w:rPr>
        <w:t xml:space="preserve">
      2. Если любой такой спор не может быть урегулирован в течение шести месяцев после даты, когда спор заявлен инвестором путем письменного уведомления Договаривающейся Стороны, каждая Договаривающаяся Сторона настоящим соглашается на передачу спора по выбору инвестора для решения в один из следующих международных арбитражей: </w:t>
      </w:r>
      <w:r>
        <w:br/>
      </w:r>
      <w:r>
        <w:rPr>
          <w:rFonts w:ascii="Times New Roman"/>
          <w:b w:val="false"/>
          <w:i w:val="false"/>
          <w:color w:val="000000"/>
          <w:sz w:val="28"/>
        </w:rPr>
        <w:t xml:space="preserve">
      а) Международный центр по урегулированию инвестиционных споров для урегулирования в арбитраже согласно Вашингтонской Конвенции от 18 марта 1965 года о порядке урегулирования инвестиционных споров между государствами и иностранными лицами при условии, что государства обеих Договаривающихся Сторон присоединились к упомянутой Конвенции, или </w:t>
      </w:r>
      <w:r>
        <w:br/>
      </w:r>
      <w:r>
        <w:rPr>
          <w:rFonts w:ascii="Times New Roman"/>
          <w:b w:val="false"/>
          <w:i w:val="false"/>
          <w:color w:val="000000"/>
          <w:sz w:val="28"/>
        </w:rPr>
        <w:t xml:space="preserve">
      б) Дополнительный орган Центра, если Центр не доступен согласно Конвенции, или </w:t>
      </w:r>
      <w:r>
        <w:br/>
      </w:r>
      <w:r>
        <w:rPr>
          <w:rFonts w:ascii="Times New Roman"/>
          <w:b w:val="false"/>
          <w:i w:val="false"/>
          <w:color w:val="000000"/>
          <w:sz w:val="28"/>
        </w:rPr>
        <w:t xml:space="preserve">
      в) арбитраж "ad hoc", создаваемый согласно правилам Арбитража Комиссии Организации Объединенных Наций по праву международной торговли (ЮНСИТРАЛ). Назначающим органом, согласно упомянутым правилам должен быть Генеральный секретарь ИКСИД. </w:t>
      </w:r>
      <w:r>
        <w:br/>
      </w:r>
      <w:r>
        <w:rPr>
          <w:rFonts w:ascii="Times New Roman"/>
          <w:b w:val="false"/>
          <w:i w:val="false"/>
          <w:color w:val="000000"/>
          <w:sz w:val="28"/>
        </w:rPr>
        <w:t xml:space="preserve">
      Если стороны такого спора имеют разногласия относительно примирения или арбитража как наиболее подходящего метода урегулирования, то инвестор должен иметь право выбора. </w:t>
      </w:r>
      <w:r>
        <w:br/>
      </w:r>
      <w:r>
        <w:rPr>
          <w:rFonts w:ascii="Times New Roman"/>
          <w:b w:val="false"/>
          <w:i w:val="false"/>
          <w:color w:val="000000"/>
          <w:sz w:val="28"/>
        </w:rPr>
        <w:t>
      3. Любой арбитраж согласно Правилам дополнительного механизма или Правилам арбитражной Комиссии ООН по праву международной торговли, по просьбе любой стороны спора, должен быть проведен в государстве, которое является участницей  </w:t>
      </w:r>
      <w:r>
        <w:rPr>
          <w:rFonts w:ascii="Times New Roman"/>
          <w:b w:val="false"/>
          <w:i w:val="false"/>
          <w:color w:val="000000"/>
          <w:sz w:val="28"/>
        </w:rPr>
        <w:t xml:space="preserve">Конвенции </w:t>
      </w:r>
      <w:r>
        <w:rPr>
          <w:rFonts w:ascii="Times New Roman"/>
          <w:b w:val="false"/>
          <w:i w:val="false"/>
          <w:color w:val="000000"/>
          <w:sz w:val="28"/>
        </w:rPr>
        <w:t xml:space="preserve"> о признании и приведении в исполнение иностранных арбитражных решений, совершенной в городе Нью-Йорке 10 июня 1958 года (Нью-йоркская конвенция). </w:t>
      </w:r>
      <w:r>
        <w:br/>
      </w:r>
      <w:r>
        <w:rPr>
          <w:rFonts w:ascii="Times New Roman"/>
          <w:b w:val="false"/>
          <w:i w:val="false"/>
          <w:color w:val="000000"/>
          <w:sz w:val="28"/>
        </w:rPr>
        <w:t>
      4. Согласие, данное каждой Договаривающейся Стороной в пункте 2, и подача спора инвестором согласно упомянутому пункту составляют письменное согласие и письменное соглашение сторон спора на его предоставление для разрешения целей Главы II Вашингтонской конвенции (Юрисдикция Центра) и Правил дополнительного механизма, Статья 1 Судебных Правил ЮНСИТРАЛ и  </w:t>
      </w:r>
      <w:r>
        <w:rPr>
          <w:rFonts w:ascii="Times New Roman"/>
          <w:b w:val="false"/>
          <w:i w:val="false"/>
          <w:color w:val="000000"/>
          <w:sz w:val="28"/>
        </w:rPr>
        <w:t xml:space="preserve">статьи 2 </w:t>
      </w:r>
      <w:r>
        <w:rPr>
          <w:rFonts w:ascii="Times New Roman"/>
          <w:b w:val="false"/>
          <w:i w:val="false"/>
          <w:color w:val="000000"/>
          <w:sz w:val="28"/>
        </w:rPr>
        <w:t xml:space="preserve"> Нью-Йоркской Конвенции. </w:t>
      </w:r>
      <w:r>
        <w:br/>
      </w:r>
      <w:r>
        <w:rPr>
          <w:rFonts w:ascii="Times New Roman"/>
          <w:b w:val="false"/>
          <w:i w:val="false"/>
          <w:color w:val="000000"/>
          <w:sz w:val="28"/>
        </w:rPr>
        <w:t xml:space="preserve">
      5. В любых процедурах, связанных с инвестиционным спором, Договаривающаяся Сторона не должна заявлять в качестве защиты, встречного иска, права зачета или по любой другой причине, что возмещение или другая компенсация за все или часть предполагаемого ущерба была получена в соответствии с контрактом по страхованию или гарантии, однако, инвестор может осуществлять право требования компенсации при наличии согласия Стороны, возмещающей ущерб. </w:t>
      </w:r>
      <w:r>
        <w:br/>
      </w:r>
      <w:r>
        <w:rPr>
          <w:rFonts w:ascii="Times New Roman"/>
          <w:b w:val="false"/>
          <w:i w:val="false"/>
          <w:color w:val="000000"/>
          <w:sz w:val="28"/>
        </w:rPr>
        <w:t xml:space="preserve">
      6. Любое арбитражное решение, вынесенное в соответствии с настоящей статьей должно быть окончательным и обязательным для сторон в споре. Каждая Договаривающаяся Сторона должна выполнить без задержки положения любого такого решения и обеспечить на своей территории исполнение такого решения. </w:t>
      </w:r>
    </w:p>
    <w:bookmarkStart w:name="z11" w:id="10"/>
    <w:p>
      <w:pPr>
        <w:spacing w:after="0"/>
        <w:ind w:left="0"/>
        <w:jc w:val="left"/>
      </w:pPr>
      <w:r>
        <w:rPr>
          <w:rFonts w:ascii="Times New Roman"/>
          <w:b/>
          <w:i w:val="false"/>
          <w:color w:val="000000"/>
        </w:rPr>
        <w:t xml:space="preserve"> 
       Статья 9. Урегулирование споров между Сторонами </w:t>
      </w:r>
    </w:p>
    <w:bookmarkEnd w:id="10"/>
    <w:p>
      <w:pPr>
        <w:spacing w:after="0"/>
        <w:ind w:left="0"/>
        <w:jc w:val="both"/>
      </w:pPr>
      <w:r>
        <w:rPr>
          <w:rFonts w:ascii="Times New Roman"/>
          <w:b w:val="false"/>
          <w:i w:val="false"/>
          <w:color w:val="000000"/>
          <w:sz w:val="28"/>
        </w:rPr>
        <w:t xml:space="preserve">      1. Любой спор между Договаривающимися Сторонами относительно толкования или применения настоящего Соглашения, если возможно, должен быть урегулирован переговорами между Договаривающимися Сторонами. </w:t>
      </w:r>
      <w:r>
        <w:br/>
      </w:r>
      <w:r>
        <w:rPr>
          <w:rFonts w:ascii="Times New Roman"/>
          <w:b w:val="false"/>
          <w:i w:val="false"/>
          <w:color w:val="000000"/>
          <w:sz w:val="28"/>
        </w:rPr>
        <w:t xml:space="preserve">
      2. Если спор не может быть урегулирован согласно пункту 1 настоящей статьи в пределах шести месяцев, после даты, с которой такие переговоры запрошены любой Договаривающейся Стороной, он будет по просьбе любой Договаривающейся Стороны представлен в арбитражный суд. </w:t>
      </w:r>
      <w:r>
        <w:br/>
      </w:r>
      <w:r>
        <w:rPr>
          <w:rFonts w:ascii="Times New Roman"/>
          <w:b w:val="false"/>
          <w:i w:val="false"/>
          <w:color w:val="000000"/>
          <w:sz w:val="28"/>
        </w:rPr>
        <w:t xml:space="preserve">
      3. Арбитражный суд должен создаваться отдельно по каждому случаю, каждая Договаривающаяся Сторона назначает одного члена. Эти два члена должны согласовать гражданина третьего Государства в качестве их председателя, который назначается двумя Сторонами. Члены должны быть назначены в течение двух месяцев, а председатель в течение четырех месяцев, с даты, когда любая из Договаривающихся Сторон уведомила другую Договаривающуюся Сторону о своем желании представить спор в арбитражный трибунал. </w:t>
      </w:r>
      <w:r>
        <w:br/>
      </w:r>
      <w:r>
        <w:rPr>
          <w:rFonts w:ascii="Times New Roman"/>
          <w:b w:val="false"/>
          <w:i w:val="false"/>
          <w:color w:val="000000"/>
          <w:sz w:val="28"/>
        </w:rPr>
        <w:t xml:space="preserve">
      4. Если сроки, упомянутые в пункте 3 настоящей статьи, не были соблюдены другая Договаривающаяся Сторона может в отсутствии любой другой договоренности пригласить Председателя Международного Суда сделать необходимые назначения. </w:t>
      </w:r>
      <w:r>
        <w:br/>
      </w:r>
      <w:r>
        <w:rPr>
          <w:rFonts w:ascii="Times New Roman"/>
          <w:b w:val="false"/>
          <w:i w:val="false"/>
          <w:color w:val="000000"/>
          <w:sz w:val="28"/>
        </w:rPr>
        <w:t xml:space="preserve">
      5. Если Председатель Международного Суда ограничен в осуществлении функции, предусмотренной в пункте 4 настоящей статьи, или является гражданином другой Договаривающейся Стороны, должен быть приглашен вице-президент, чтобы сделать необходимые назначения. Если вице-президент ограничен в осуществлении упомянутой функции или является гражданином государства одной из Договаривающихся Сторон, самый старший член Суда, не ограниченный в правах, или не являющийся гражданином любой Договаривающейся Стороны, будет приглашен для осуществления необходимых назначений. </w:t>
      </w:r>
      <w:r>
        <w:br/>
      </w:r>
      <w:r>
        <w:rPr>
          <w:rFonts w:ascii="Times New Roman"/>
          <w:b w:val="false"/>
          <w:i w:val="false"/>
          <w:color w:val="000000"/>
          <w:sz w:val="28"/>
        </w:rPr>
        <w:t xml:space="preserve">
      6. Арбитражный суд принимает решение большинством голосов, решение является окончательным и обязательным для Договаривающихся Сторон. Каждая Договаривающаяся Сторона несет оплату услуг члена, назначенного этой Договаривающейся Стороной, также как и затраты по ее представительству на слушаниях арбитража; оплата услуг председателя также как и любые другие расходы будут нести в равных частях двумя Сторонами. Арбитражный суд может, однако, в своем решении указать, что большую часть расходов понесет одна из Договаривающихся Сторон. Во всех других отношениях процедура арбитражного суда должна определяться непосредственно судом. </w:t>
      </w:r>
    </w:p>
    <w:bookmarkStart w:name="z12" w:id="11"/>
    <w:p>
      <w:pPr>
        <w:spacing w:after="0"/>
        <w:ind w:left="0"/>
        <w:jc w:val="left"/>
      </w:pPr>
      <w:r>
        <w:rPr>
          <w:rFonts w:ascii="Times New Roman"/>
          <w:b/>
          <w:i w:val="false"/>
          <w:color w:val="000000"/>
        </w:rPr>
        <w:t xml:space="preserve"> 
       Статья 10. Применение Соглашения </w:t>
      </w:r>
    </w:p>
    <w:bookmarkEnd w:id="11"/>
    <w:p>
      <w:pPr>
        <w:spacing w:after="0"/>
        <w:ind w:left="0"/>
        <w:jc w:val="both"/>
      </w:pPr>
      <w:r>
        <w:rPr>
          <w:rFonts w:ascii="Times New Roman"/>
          <w:b w:val="false"/>
          <w:i w:val="false"/>
          <w:color w:val="000000"/>
          <w:sz w:val="28"/>
        </w:rPr>
        <w:t xml:space="preserve">      1. Действие настоящего Соглашения распространяется на все инвестиции, осуществленные до или после вступления его в законную силу, но не будут применяться к спорам, затрагивающим инвестиции или требования, касающиеся инвестиций, которые возникли до вступления его в законную силу. </w:t>
      </w:r>
      <w:r>
        <w:br/>
      </w:r>
      <w:r>
        <w:rPr>
          <w:rFonts w:ascii="Times New Roman"/>
          <w:b w:val="false"/>
          <w:i w:val="false"/>
          <w:color w:val="000000"/>
          <w:sz w:val="28"/>
        </w:rPr>
        <w:t xml:space="preserve">
      2. Это Соглашение ни в каком случае не будет ограничивать права и интересы, которые инвестор одной из сторон контракта получил в соответствии с международным правом на территории одной из сторон по контракту. </w:t>
      </w:r>
    </w:p>
    <w:bookmarkStart w:name="z13" w:id="12"/>
    <w:p>
      <w:pPr>
        <w:spacing w:after="0"/>
        <w:ind w:left="0"/>
        <w:jc w:val="left"/>
      </w:pPr>
      <w:r>
        <w:rPr>
          <w:rFonts w:ascii="Times New Roman"/>
          <w:b/>
          <w:i w:val="false"/>
          <w:color w:val="000000"/>
        </w:rPr>
        <w:t xml:space="preserve"> 
       Статья 11. Вступление в силу, период действия </w:t>
      </w:r>
      <w:r>
        <w:br/>
      </w:r>
      <w:r>
        <w:rPr>
          <w:rFonts w:ascii="Times New Roman"/>
          <w:b/>
          <w:i w:val="false"/>
          <w:color w:val="000000"/>
        </w:rPr>
        <w:t xml:space="preserve">
и прекращение </w:t>
      </w:r>
    </w:p>
    <w:bookmarkEnd w:id="12"/>
    <w:p>
      <w:pPr>
        <w:spacing w:after="0"/>
        <w:ind w:left="0"/>
        <w:jc w:val="both"/>
      </w:pPr>
      <w:r>
        <w:rPr>
          <w:rFonts w:ascii="Times New Roman"/>
          <w:b w:val="false"/>
          <w:i w:val="false"/>
          <w:color w:val="000000"/>
          <w:sz w:val="28"/>
        </w:rPr>
        <w:t xml:space="preserve">      1. Настоящее Соглашение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вступления его в силу. </w:t>
      </w:r>
      <w:r>
        <w:br/>
      </w:r>
      <w:r>
        <w:rPr>
          <w:rFonts w:ascii="Times New Roman"/>
          <w:b w:val="false"/>
          <w:i w:val="false"/>
          <w:color w:val="000000"/>
          <w:sz w:val="28"/>
        </w:rPr>
        <w:t xml:space="preserve">
      2. Настоящее Соглашение заключается сроком на пятнадцать лет. По истечении данного периода Соглашение остается в силе в течение двенадцати месяцев, с даты, когда любая Договаривающаяся Сторона уведомит в письменной форме другую Договаривающуюся Сторону о своем решении расторгнуть данное Соглашение. </w:t>
      </w:r>
      <w:r>
        <w:br/>
      </w:r>
      <w:r>
        <w:rPr>
          <w:rFonts w:ascii="Times New Roman"/>
          <w:b w:val="false"/>
          <w:i w:val="false"/>
          <w:color w:val="000000"/>
          <w:sz w:val="28"/>
        </w:rPr>
        <w:t xml:space="preserve">
      3. В отношении инвестиций, осуществленных до даты, когда извещение о расторжении данного Соглашения вступило в силу, положения статей с 1 по 10 останутся в силе на 15 лет с даты извещения. </w:t>
      </w:r>
    </w:p>
    <w:p>
      <w:pPr>
        <w:spacing w:after="0"/>
        <w:ind w:left="0"/>
        <w:jc w:val="both"/>
      </w:pPr>
      <w:r>
        <w:rPr>
          <w:rFonts w:ascii="Times New Roman"/>
          <w:b w:val="false"/>
          <w:i w:val="false"/>
          <w:color w:val="000000"/>
          <w:sz w:val="28"/>
        </w:rPr>
        <w:t xml:space="preserve">      Совершено в ......... ........................ в двух экземплярах на английском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Королевства Швеции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