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2d1a" w14:textId="0452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2004 года № 1094.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пункта 21-1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кредитного бюро".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