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86c5" w14:textId="a4e8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
Республики Казахстан от 17 марта 1998 года N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2004 года N 1199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марта 1998 года N 227 "О мерах по реализации Программного займа Азиатского Банка Развития для сельскохозяйственного сектора"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Рекомендовать акционерному обществу "Фонд развития малого предпринимательства" ускорить освоение второго транша Программного займа Азиатского Банка Развития для сельскохозяйственного сектора самостоятельно или через банки второго уровня";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Условиях и порядке бюджетного кредитования сельскохозяйственных проектов за счет денег второго транша Программного займа Азиатского Банка Развития для сельскохозяйственного сектора,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 слово "закрытым"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осуществлении Фондом самостоятельного кредитования кредитное соглашение подписывается между Минфином и Фондом";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"Банки или Фонд предоставляют конечному заемщику (далее - Заемщик) кредиты в долларах США только под обеспечение сроком до 5 (пять) лет со ставкой вознаграждения (интереса) в размере до 11 (одиннадцать) процентов годовых. При этом 7 (семь) процентов годовых составляет вознаграждение (интерес) Минфина. При кредитовании через Банки ставка вознаграждения Банков (включая услуги лизинговых компаний, на усмотрение самих Банков) составляет до 3,5 (три целых пять десятых) процентов годовых и до 0,5 (ноль целых пять десятых) процентов - Фонда. В случае самостоятельного кредитования Фондом ставка вознаграждения (интерес) Фонда составляет до 4 (четыре) процентов годовых. При самостоятельном кредитовании порядок возврата кредитных средств Фондом определятся кредитным соглашением, заключаемым между Минфином и Фондом как заемщиком";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после слова "Банку" дополнить словами "или Фонду";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после слов "Банки", "Банками" дополнить словами "или Фонд", "или Фондом";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словами ", в случае самостоятельного кредитования Фондом - между Минфином и Фондом";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после слова "Банком" дополнить словами "или Фондом".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Положении о размещении временно свободных средств Программного займа Азиатского Банка Развития сельскохозяйственного сектора,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аббревиатуру "ЗАО" заменить аббревиатурой "АО".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