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6fc" w14:textId="e378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маркировке отдельных видов подакцизных товаров учетно-контрольными марками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1254.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br/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преамбулу внесены изменения - постановлением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маркировки алкогольной продукции, за исключением виноматериала и пива, учетно-контрольными марками.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с 10 декабря 2004 года обязательную маркировку учетно-контрольными марками алкогольной продукции, за исключением виноматериала и пива, по перечню согласно приложению к настоящему постановлению (далее - алкогольная продукция).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Ввести с 15 апреля 2007 года маркировку учетно-контрольными марками алкогольной продукции нового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2-2. Маркировка учетно-контрольными марками старого образца производится до 1 июня 2007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пунктами 2-1 и 2-2 в соответствии с постановлением Правительства РК от 11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хранение и реализация алкогольной продукции отечественного и импортного производства, производителями и импортерами алкогольной продукции, юридическими и физическими лицами, осуществляющими хранение и реализацию алкогольной продукции, а также конкурсными управляющими, реализующими имущество (активы) банкрота, с учетно-контрольными марками старого образца осуществляется по 31 декабря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редакции постановления Правительства РК от 11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опубликования); с изменениями, внесенными постановлениями Правительства РК от 28.12.2007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официального опубликования); от 28.08.2008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 маркировку алкогольной продукции учетно-контрольными марками осуществляют отечественные производители, конкурсные управляющие, реализующие имущество (активы) банкрота, и импортеры алкогольной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постановлением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Налоговому комитету Министерства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сбор заявок от производителей, конкурсных управляющих, реализующих имущество (активы) банкрота, и импортеров алкогольной продукции на приобретение учетно-контрольных марок, нового образца с обязательным ведением учета контрактов по импортируемой алкогольной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до 1 мая 2007 года тендер на определение организации, изготавливающей учетно-контрольные марки, и заключить договор с победителем тендера на изготовление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в целях бесперебойной работы системы контроля над производством и оборотом алкогольной продукции с использованием учетно-контрольных марок заключить с Республиканским государственным предприятием "Банкнотная фабрика" Национального банка Республики Казахстан договор (соглашение) на изготовление учетно-контрольных марок до получения первой партии учетно-контрольных марок на алкогольную продукцию от победителя тендера на изготовление учетно-контрольных марок;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и утвердить порядок получения, учета, хранения и выдачи учетно-контрольных марок.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постановлениями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11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2004 года N 1254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Правила маркировки алкогольной продукции,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исключением виноматериала и пива,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учетно-контрольными марками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и определяют порядок маркировки алкогольной продукции, за исключением виноматериала и пива (далее - алкогольная продукция), учетно-контрольными марками.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Порядок маркировки алкогольной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учетно-контрольными марками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Маркировке учетно-контрольными марками подлежит алкогольная продукция, разлитая в потребительскую тару в соответствии с нормативно-технической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Производители алкогольной продукции производят наклеивание учетно-контрольных марок на готовую продукцию, предназначенную для реализации на территории Республики Казахстан, в процессе производства либо в другом обособленном месте на своей территории по технологии, определенной для маркировки.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Маркировка алкогольной продукции, ввозимой на таможенную территорию Республики Казахстан в соответствии с таможенным режимом выпуска товаров для свободного обращения, учетно-контрольными марками осуществляется за пределами таможенной территории Республики Казахстан либо в месте, определяемом таможенными органами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Конкурсные управляющие, реализующие имущество (активы) банкрота, производят маркировку подакцизных товаров включенных в конкурсную массу, учетно-контрольными марками, в обособленном месте на своей территории по технологии, определенной для маркировки.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Дополнены пунктом 4-1 - постановлением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5. Алкогольная продукция, подлежащая обязательной маркировке учетно-контрольными марками, маркируется учетно-контрольными марками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изменениями, внесенными постановлением Правительства РК от 11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 подлежит маркировке учетно-контрольными марками следующая алкогольная продукция: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экспортируемая за пределы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ввозимая на таможенную территорию Республики Казахстан в таможенных режимах "магазин беспошлинной торговли", "таможенный склад";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ввозимые на таможенную территорию Республики Казахстан в таможенных режимах "временный ввоз товаров и транспортных средств" и "временный вывоз товаров и транспортных средств" в рекламных и (или) демонстрационных целях в единичных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перемещаемая через таможенную территорию Республики Казахстан в таможенном режиме "транзит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ввозимая (пересылаемая) физическими лицами на таможенную территорию Республики Казахстан в пределах норм безакцизного ввоза, установленных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23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Алкогольная продукция, ввозимая на таможенную территорию Республики Казахстан и оформленная в таможенных режимах, не предусматривающих маркировку учетно-контрольными марками, в случае ее реализации на таможенной территории Республики Казахстан, подлежит обязательной маркировке учетно-контрольными марками.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Учетно-контрольная марка наклеивается на боковую поверхность емкости таким образом, чтобы она хорошо прилегала к емкости, не допуская перекосов, перегибов, должна обеспечивать легкую идентификацию и устойчивое считывание штрих-кодовой информации считывающим устройством.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постановлением Правительства РК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маркировки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 продукции, за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исключением виноматериала и пива,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учетно-контрольными марками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приложением в соответствии с постановлением Правительства РК от 11 марта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Форма учетно-контрольной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марки на алкогольную продукцию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2004 года N 1254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Перечень алкогольной продукции,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подлежащей маркировке учетно-контрольными марками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Код товарной номенклатуры    !   Наименование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внешнеэкономической          !  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деятельности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Из 2204 (кроме 220430),        Вина, вина марочные, вина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2205, 220600                   коллекционные, игристые вина,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шампанское, винные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2208                           Водки и водки особые, коньяки,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бренди, ликероводочные изделия,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прочие слабоалкогольные напитки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алкогольной продукции определяется как кодом товарной номенклатуры внешнеэкономической деятельности, так и наименованием алкогольной продукции.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