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786fc" w14:textId="e3786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маркировке отдельных видов подакцизных товаров учетно-контрольными марками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декабря 2004 года N 1254. Утратило силу постановлением Правительства РК от 31.12.2008 N 1349 (вводится в действие с 01.01.2009)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Утратило силу постановлением Правительства РК от 31.12.2008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1349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01.01.2009).   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br/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12 июня 2001 года "О налогах и других обязательных платежах в бюджет" (Налоговый кодекс),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16 июля 1999 года "О государственном регулировании производства и оборота этилового спирта и алкогольной продукции"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преамбулу внесены изменения - постановлением Правительства РК от 23 мая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495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маркировки алкогольной продукции, за исключением виноматериала и пива, учетно-контрольными марками.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Ввести с 10 декабря 2004 года обязательную маркировку учетно-контрольными марками алкогольной продукции, за исключением виноматериала и пива, по перечню согласно приложению к настоящему постановлению (далее - алкогольная продукция).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2-1. Ввести с 15 апреля 2007 года маркировку учетно-контрольными марками алкогольной продукции нового образца.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2-2. Маркировка учетно-контрольными марками старого образца производится до 1 июня 2007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Постановление дополнено пунктами 2-1 и 2-2 в соответствии с постановлением Правительства РК от 11 марта 2007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177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хранение и реализация алкогольной продукции отечественного и импортного производства, производителями и импортерами алкогольной продукции, юридическими и физическими лицами, осуществляющими хранение и реализацию алкогольной продукции, а также конкурсными управляющими, реализующими имущество (активы) банкрота, с учетно-контрольными марками старого образца осуществляется по 31 декабря 2008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3 в редакции постановления Правительства РК от 11 марта 2007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177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со дня первого официального опубликования); с изменениями, внесенными постановлениями Правительства РК от 28.12.2007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(вводится в действие со дня официального опубликования); от 28.08.2008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783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Определить, что маркировку алкогольной продукции учетно-контрольными марками осуществляют отечественные производители, конкурсные управляющие, реализующие имущество (активы) банкрота, и импортеры алкогольной продукции.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4 внесены изменения - постановлением Правительства РК от 23 мая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495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Налоговому комитету Министерства финансов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сбор заявок от производителей, конкурсных управляющих, реализующих имущество (активы) банкрота, и импортеров алкогольной продукции на приобретение учетно-контрольных марок, нового образца с обязательным ведением учета контрактов по импортируемой алкогольной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провести до 1 мая 2007 года тендер на определение организации, изготавливающей учетно-контрольные марки, и заключить договор с победителем тендера на изготовление учетно-контрольных марок;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2-1) в целях бесперебойной работы системы контроля над производством и оборотом алкогольной продукции с использованием учетно-контрольных марок заключить с Республиканским государственным предприятием "Банкнотная фабрика" Национального банка Республики Казахстан договор (соглашение) на изготовление учетно-контрольных марок до получения первой партии учетно-контрольных марок на алкогольную продукцию от победителя тендера на изготовление учетно-контрольных марок;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разработать и утвердить порядок получения, учета, хранения и выдачи учетно-контрольных марок.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5 с изменениями, внесенными постановлениями Правительства РК от 23 мая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495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11 марта 2007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177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декабря 2004 года N 1254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Правила маркировки алкогольной продукции,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 исключением виноматериала и пива,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учетно-контрольными марками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12 июня 2001 года "О налогах и других обязательных платежах в бюджет" (Налоговый кодекс) и определяют порядок маркировки алкогольной продукции, за исключением виноматериала и пива (далее - алкогольная продукция), учетно-контрольными марками.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2. Порядок маркировки алкогольной продукции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учетно-контрольными марками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Маркировке учетно-контрольными марками подлежит алкогольная продукция, разлитая в потребительскую тару в соответствии с нормативно-технической документацией.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Производители алкогольной продукции производят наклеивание учетно-контрольных марок на готовую продукцию, предназначенную для реализации на территории Республики Казахстан, в процессе производства либо в другом обособленном месте на своей территории по технологии, определенной для маркировки.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Маркировка алкогольной продукции, ввозимой на таможенную территорию Республики Казахстан в соответствии с таможенным режимом выпуска товаров для свободного обращения, учетно-контрольными марками осуществляется за пределами таможенной территории Республики Казахстан либо в месте, определяемом таможенными органами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4-1. Конкурсные управляющие, реализующие имущество (активы) банкрота, производят маркировку подакцизных товаров включенных в конкурсную массу, учетно-контрольными марками, в обособленном месте на своей территории по технологии, определенной для маркировки.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Дополнены пунктом 4-1 - постановлением Правительства РК от 23 мая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495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5. Алкогольная продукция, подлежащая обязательной маркировке учетно-контрольными марками, маркируется учетно-контрольными марками по форме согласно приложению к настоящим Правилам.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5 с изменениями, внесенными постановлением Правительства РК от 11 марта 2007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177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Не подлежит маркировке учетно-контрольными марками следующая алкогольная продукция: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экспортируемая за пределы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ввозимая на таможенную территорию Республики Казахстан в таможенных режимах "магазин беспошлинной торговли", "таможенный склад";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ввозимые на таможенную территорию Республики Казахстан в таможенных режимах "временный ввоз товаров и транспортных средств" и "временный вывоз товаров и транспортных средств" в рекламных и (или) демонстрационных целях в единичных экземплярах;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перемещаемая через таможенную территорию Республики Казахстан в таможенном режиме "транзит товаров";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ввозимая (пересылаемая) физическими лицами на таможенную территорию Республики Казахстан в пределах норм безакцизного ввоза, установленных Правительством Республики Казахстан.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6 внесены изменения - постановлением Правительства РК от 23 мая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495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Алкогольная продукция, ввозимая на таможенную территорию Республики Казахстан и оформленная в таможенных режимах, не предусматривающих маркировку учетно-контрольными марками, в случае ее реализации на таможенной территории Республики Казахстан, подлежит обязательной маркировке учетно-контрольными марками.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Учетно-контрольная марка наклеивается на боковую поверхность емкости таким образом, чтобы она хорошо прилегала к емкости, не допуская перекосов, перегибов, должна обеспечивать легкую идентификацию и устойчивое считывание штрих-кодовой информации считывающим устройством.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8 внесены изменения постановлением Правительства РК от 22 сентября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904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со дня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маркировки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алкогольной продукции, за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исключением виноматериала и пива,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учетно-контрольными марками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Постановление дополнено приложением в соответствии с постановлением Правительства РК от 11 марта 2007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177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Форма учетно-контрольной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марки на алкогольную продукцию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(см. бумажный вариант)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Приложение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декабря 2004 года N 1254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Перечень алкогольной продукции,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подлежащей маркировке учетно-контрольными марками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Код товарной номенклатуры    !   Наименование алкогольной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внешнеэкономической          !  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деятельности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Из 2204 (кроме 220430),        Вина, вина марочные, вина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2205, 220600                   коллекционные, игристые вина,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шампанское, винные напитки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2208                           Водки и водки особые, коньяки,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бренди, ликероводочные изделия,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прочие крепкоалкогольные напитки,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прочие слабоалкогольные напитки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Номенклатура алкогольной продукции определяется как кодом товарной номенклатуры внешнеэкономической деятельности, так и наименованием алкогольной продукции.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