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be19" w14:textId="e0ab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инженерных сетей и инфраструктуры первой очереди Дипломатического городка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N 1264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Правилами передачи государственного имущества из одного вида государственной собственности в другой,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инженерные сети и инфраструктуру первой очереди Дипломатического городка из республиканской собственности в коммунальную собственность города Астаны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объектов, указанных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декабря 2004 года N 1264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инженерных сетей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инфраструктуры первой очереди Дипломатического городка,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передаваемых из республиканской собственности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коммунальную собственность города Астаны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Наименования   !  Место    !  Тип,   ! Коли-  ! Балансовая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инженерных сетей !  располо- !  марка  ! чество !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 жения    !         !        ! в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  !     3     !    4    !    5   !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Первый пусковой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Система            Левый берег  камера,    26 шт.    10048,839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видеонаблюдения    р. Ишим     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визионная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камера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Кабельные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КЛ-10кв                         ААБ2ЛУ     840 м.     2203,123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Кабельные сети                  Кабель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КЛ-0,4кв                        4 x 25 мм  4902 м.    6563,500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Трансформаторная                Трансф.    2 х 630   14014,929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подстанция                                 квт.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Дизель-                         Дизель,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генераторная                    генератор  550 квт.   3480,562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Кабельные                       4 х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ВНС                        кабель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ААБ2ЛУ     200 м.      238,790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РП                                         10 квт.   38413,496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Кабельные                       Кабель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КНС                        4 x 95мм   499,8 м.   1099,649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Телефонная                      Кабель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канализация                     ОК б-16    3,94 км.  26396,707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  Наружные сети                   Чугунные   935,6 м. 135695,951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ливнево-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дренажной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канал. К-2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Наружные сети                   Трубы      761 м.    93775,922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бытовой                         чугунные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канализации                     диам.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К-1                             150-200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УВС                             Кабель     130 м.    21660,750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219 x 5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Наружные сети                   Трубы      1320,3 м. 153161,749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водопровода                     стальные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Диам.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КНС                             Насос      200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    28583,341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3 шт.х 50  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ВНС                             Насос      5 шт.      17984,068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Резервуар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воды 2 шт.                  Металл.   2 х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8297,510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Покрытие                        Асфальт    16340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 282321,270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Озеленение                               822,86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152938,983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Ограждение                      Металл     2105 м.    30792,537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  Ограждение в/у                  Металл       26 м.     1366,164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  Наружное                        Кабель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                       Сеч.3 x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                      3 x 25     2060 м.     9362,162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Всего:                                             1 038 400,00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