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eda8" w14:textId="e4be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декабря 2003 года N 1260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2004 года N 1299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декабря 2003 года N 1260 "О реализации Закона Республики Казахстан "О республиканском бюджете на 2004 год"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хозяйства и охрана окружающей среды":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212 "Министерство сельского хозяйства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029 "Строительство и реконструкция объектов питьевого водоснабжения":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100 "Строительство и реконструкция объектов питьевого водоснабжения сельских населенных пунктов, в том числе на инвестиционные проекты":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"Реконструкции водопроводных сетей и сооружений в поселке Аккайнар Жамбылского района Алматинской области" цифры "160640" заменить цифрами "120000";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"Водозаборные скважины, обустройство, водопроводные сети села Иртышское Осакаровского района Карагандинской области" цифры "52680" заменить цифрами "37700";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"Реконструкция водопроводных сетей села Тугискен Жанааркинского района Карагандинской области 30620";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"Реконструкция водопроводных сетей села Карагаш Жанааркинского района Карагандинской области 25000".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