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f80b" w14:textId="5d7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Государственном реестре объектов, деятельность которых связана с опасностью причинения вреда третьим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
№ 1346. Утратило силу постановлением Правительства Республики Казахстан от 10 февраля 2011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10.02.2011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2004 года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 в Государственном реестре объектов, деятельность которых связана с опасностью причинения вреда третьим лицам.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2004 года N 1346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в Государственном реестре объектов,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связана с опасностью причинения вреда третьим лицам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регистрации в государственном реестре объектов, деятельность которых связана с опасностью причинения вреда третьим лицам (далее - Правила),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2004 года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 (далее - Закон), и устанавливают условия и порядок регистрации в Государственном реестре объектов, деятельность которых связана с опасностью причинения вреда третьим лицам (далее - Государственный реестр).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реестр создается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единого перечня объектов Республики Казахстан, деятельность которых связана с опасностью причинения вреда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государственного контроля за выполнением владельцами объектов, деятельность которых связана с опасностью причинения вреда третьим лицам, обязанности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заключению 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обязательного страхования их гражданско-правовой ответственности и соблюдением ими требований, установленных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реестр представляет собой единый, периодически уточняемый перечень предприятий и (или) их цехов, участков, площадок, а также иных объектов Республики Казахстан, деятельность которых связана с опасностью причинения вреда третьим лицам, и содержащий все необходимые сведения информационно- справочного характера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в Государственном реестре осуществляется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чрезвычайных ситуаций природного и техногенного характера (далее - уполномоченный орган) согласно представленной информации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Государственного реестра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Ведение Государственного реестра осуществляется уполномоченным органом, на который возлагается централизованный сбор сведений об объектах Республики Казахстан, деятельность которых связана с опасностью причинения вреда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реестр представляет собой журнал-реестр объектов Республики Казахстан, деятельность которых связана с опасностью причинения вреда третьим лицам, согласно приложению 1 к настоящим Правилам.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регистрации в Государственном реестре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Регистрации в Государственном реестре подлежат предприятия и (или) их цеха, участки, площадки, а также иные объекты, на которых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добываются, производятся, используются, перерабатываются, образуются, хранятся, транспортируются (в том числе по магистральным или технологическим трубопроводам), складируются, разгружаются (грузятся), реализуются, нейтрализуются или уничтожаются следующие опасные вещества (в максимальных единовременных количествах):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воспламеняющиеся вещества - газы, которые при нормальном атмосферном давлении и в смеси с воздухом становятся воспламеняющимися, температура кипения которых при нормальном давлении составляет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или ниже, в количестве, равном или превышающем 200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реакции, в количестве, равном или превышающем 200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горючие вещества - жидкости, используемые в технологическом процессе или транспортируемые по магистральному трубопроводу, газы, пыль, способные самовозгораться, а также возгораться от источника зажигания и самостоятельно гореть после его удаления, в количестве, равном или превышающем 200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горючие жидкости, находящиеся на расходных, товарно-сырьевых складах и базах нефтепродуктов, в количестве, равном или превышающем 3 500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взрывчатые вещества - вещества,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газов, в количестве, равном или превышающем 25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токсичные и высокотоксичные вещества - вещества, способные при воздействии на живые организмы приводить к их гибели и имеющие следующие характеристики: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смертельная доза при введении в желудок менее 200 миллиграммов на килограмм веса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смертельная доза при нанесении на кожу менее 400 миллиграммов на килограмм веса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смертельная концентрация в воздухе менее 2 миллиграмм на литр включительно в количестве, эквивалентном более 1 тонны хлора;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 опасные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используются энергетическое оборудование и электроустановки электрических и тепловых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эксплуатируются основные здания (помещения) и сооружения производственной зоны газонаполнительных станций и пунктов сжиженных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производятся расплавы черных или цветных металлов и сплавы на основе этих расплавов;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используются стационарные, передвижные, плавучие буровые установки и подъемные агрегаты для подземного ремонта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ведется разработка месторождений углеводородов: бурение скважин, добыча, сбор, подготовка, хранение, переработка, транспортировка нефти, газа и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ведутся горные работы по добыче и обогащению полезных ископаемых (кроме добычи общераспространенных полезных ископаемых), а также работы в подземных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используются гидротехнические сооружения, хвостохранилища, золоотвалы и шламонакопители I, II и III классов;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используется атомная энергия.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территориальных органов о необходимости регистрации в Государственном реестре утверждается первым руководителем, либо лицом исполняющим его обязанности и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перечень предприятий и (или) их цехов, участков, площадок, а также иных объектов административно-территориальной единицы Республики Казахстан (области, городов Астана, Алматы), деятельность которых связана с опасностью причинения вреда третьим лицам. Перечень объектов, деятельность которых связана с опасностью причинения вреда третьим лицам, формируется в полном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 Закона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справку-обоснование, подтверждающую отнесение указанных предприятий и (или) их цехов, участков, площадок, а также иных объектов к категории объектов, деятельность которых связана с опасностью причинения вреда третьим лицам, а также необходимость их регистрации в Государственном реестре.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Регистрация в Государственном реестре производится в течение 30 дней с момента представления территориальными органами информации о необходимости регистрации в Государственном реестре.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регистрации в Государственном реестре объекты,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регистрации в Государственном реестре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Регистрация в Государственном реестре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в уполномоченный орган информации территориальных органов в соответствии с пунктом 7 настоящих Правил о необходимости регистрации в Государственном реестре;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принятие уполномоченным органом решения о регистрации в Государственном реестре согласно представленной информации его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объекта в Государственный реестр с присвоением ему соответствующего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Государственный реестр утверждается Приказом первого руководителя уполномоченного органа, обновляется по мере необходимости и доводится до его территориальных органов для осуществления государственного контроля за выполнением владельцами объектов, деятельность которых связана с опасностью причинения вреда третьим лицам, обязанности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заключению 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обязательного страхования их гражданско-правовой ответственности и соблюдением ими требований, установленных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Изменения и дополнения в Государственный реестр вносятся уполномоченным органом согласно информации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территориальных органов о внесении изменений и дополнений в Государственный реестр оформляется в виде изменений и дополнений в представленные ранее перечни объектов, деятельность которых связана с опасностью причинения вреда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Государственном реестре объектов,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которых связана с опасностью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причинения вреда третьим лицам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Журнала-реестра объектов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которых связана с опасностью причинения вреда третьим лицам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|Регистрационный|Наименование|Место- |Критерии  |Основания |Изменения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 |номер объекта  |объекта     |нахож- |отнесения |для вклю- |и дополне-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|дение  |объектов к|чения     |ния в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|объекта|категории |объекта в |сударст-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       |объектов, |Государст-|венный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       |деятель-  |венный    |реестр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       |ность ко- |реестр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       |торых мо-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       |жет причи-|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       |нить вред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       |третьим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 |            |       |лицам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 2      |      3     |  4    |    5     |    6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Государственном реестре объектов,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которых связана с опасностью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причинения вреда третьим лицам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перечня предприятий и (или) их цехов,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участков, площадок, а также иных объектов, деятельность которых связана с опасностью причинения вреда третьим лицам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Наименование | Наименование | Критерии     | Справка-обосно-|Примеча-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п\п|  организации | объекта      |отнесения     | вание для вклю-|ние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(местонахож- | (местонахож- |объектов к ка-| чения объекта 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дение)       | дение)       |тегории объек-| Государственный|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 |тов деятель-  | реестр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 |ность которых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 |может причи-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 |нить вред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 |третьим лицам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    3      |       4      |       5    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