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6a325" w14:textId="586a3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июля 2003 года N 721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2004 года N 1358. Утратило силу постановлением Правительства РК от 15 сентября 2006 года N 873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Постановление Правительства Республики Казахстан от 24 декабря 2004 года N 1358 утратило силу постановлением Правительства РК от 15 сентября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873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    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21 июля 2003 года N 721 "О некоторых вопросах акционерного общества "Национальный инновационный фонд"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"экономики и бюджетного планирования" заменить словами "индустрии и торговли Республики Казахстан совместно с Комитетом государственного имущества и приватизации Министерства финансов";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"Амрин Госман Каримович - первый вице-министр индустрии и торговли Республики Казахстан, председатель;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Доминов Евгений Евгеньевич - председатель правления акционерного общества "Национальный инновационный фонд"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"Кравченко Иван Михайлович - первый вице-министр индустрии и торговли Республики Казахстан, председатель;";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Амрин Госман Каримович - председатель правления акционерного общества "Национальный инновационный фонд".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