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a325" w14:textId="586a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июля 2003 года N 721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 N 1358. Утратило силу постановлением Правительства РК от 15 сентября 2006 года N 873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Правительства Республики Казахстан от 24 декабря 2004 года N 1358 утратило силу постановлением Правительства РК от 15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21 июля 2003 года N 721 "О некоторых вопросах акционерного общества "Национальный инновационный фонд"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"экономики и бюджетного планирования" заменить словами "индустрии и торговли Республики Казахстан совместно с Комитетом государственного имущества и приватизации Министерства финансов";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"Амрин Госман Каримович - первый вице-министр индустрии и торговли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Доминов Евгений Евгеньевич - председатель правления акционерного общества "Национальный инновационный фонд"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"Кравченко Иван Михайлович - первый вице-министр индустрии и торговли Республики Казахстан, председатель;";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Амрин Госман Каримович - председатель правления акционерного общества "Национальный инновационный фонд".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