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c099" w14:textId="376c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5 декабря 2000 года N 1809 и от 7 марта 2003 года N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
N 1414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марта 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226 "О внесении изменения и дополнения в постановление Правительства Республики Казахстан от 14 октября 2000 года N 1527" (САПП Республики Казахстан, 2003 г., N 10, ст. 113)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признать утратившим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"Комитета автомобильных дорог и строительства инфраструктурного комплекса" заменить словами "Комитета развития транспортной инфраструктуры".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Возобновить действие подпункта 2) пункта 3 и пункта 4-1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октября 2000 года N 1527 "О некоторых вопросах дорожной отрасли" (САПП Республики Казахстан, 2000 г., N 42, ст. 49) с 24 ноября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пункт 4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декабря 2000 года N 1809 "Об утверждении правил и условий классификации автомобильных дорог и перечня автомобильных дорог общего пользования республиканского значения Республики Казахстан" (САПП Республики Казахстан, 2000 г., N 54, ст. 536).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