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c9e2" w14:textId="04fc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срока действия аккредитива Государственному учреждению "Аппарат акима Абайского района"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
N 1419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Республиканской бюджетной комиссии об открытии и продлении срока действия аккредитива Государственному учреждению "Аппарат акима Абайского района" Карагандинской области по договору от 10 июля 2004 года N 82, заключенному с товариществом с ограниченной ответственностью клуб "Вершина" по мероприятиям, реализуемым местными исполнительными органами по бюджетной программе 007 "Развитие малых городов, в том числе с депрессивной экономикой. Реализация программы за счет официальных трансфертов из республиканского бюджета" (далее - аккредитив) до 15 марта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открыть и продлить в установленном законодательством порядке срок действия аккредитива.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