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79d9" w14:textId="0ea7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2004 года
N 1423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компанию "Майкл Уилсон и Партнеры Лтд." поставщиком юридических услуг, закупка которых имеет важное стратегическое значение по вопросам, связанным с подписанием Соглашения о реализации между Республикой Казахстан и компаниями "Шеврон Оверсиз Компани", "ШевронТексако Оверсиз Петролеум Инк.", "ЭксонМобил Казахстан Венчурс Инк.", "ЛУКАРКО Би-Ви", закрытым акционерным обществом "Национальная компания "КазМунайГаз" и товариществом с ограниченной ответственностью "Тенгизшевройл" и Соглашения о платеже между Республикой Казахстан и компанией "ШевронТексако Оверсиз Петролеум Инк.".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Акционерному обществу "Национальная компания "КазМунайГаз" (по согласованию)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юридических услуг с компанией, указанной в пункте 1 настоящего постановления, на сумму 45000000 (сорок пять миллионов) тенге за счет средств акционерного общества "Национальная компания "КазМунайГаз";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 для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необходимых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Министра энергетики и минеральных ресурсов Республики Казахстан Школьника B.C.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