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a37" w14:textId="8444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2005 года N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"О ратификации Соглашения в форме обмена нотами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Японии о привлечении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Японии для осуществления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"Поставка звукового оборудования во Дворец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Алматы)"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Алматы)", совершенное в городе Астане 27 августа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(Нота японской стороны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из или в связи с вышеупомянутыми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Йорико Кавагути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иностранных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Японии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(Нота казахстанской стороны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подтвердить получение ноты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Ее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Госпоже Йорико Кавагути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Два Правительства будут консультироваться друг с другом рассмотрении любого вопроса, который может возникнуть из или в связи с вышеупомянутыми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Касымжомарт Токаев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иностранных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Согласованный протокол по процедурным деталям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Республики Казахстан датированных __________ 2004 года (далее - Обменные ноты), относительно японского культурного сотрудничества для приобретения звукового оборудования (далее - Оборудование) во Дворец Республики (город Алматы), представители Правительства Японии и Правительства Республики Казахстан хотели бы зафиксировать следующие процедурные детали, согласованные уполномоченными представителями двух Правительств: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должен использоваться эффективно и не дискриминационно для приобретения оборудования и услуг, обозначенных в подпункте 1) пункта 3 Обменных нот. В целях соблюдения этих требований необходимо, чтобы Правительство Республики Казахстан или его уполномоченный орган привлекли независимого и компетентного агента для оказания помощи Республике Казахстан или ее уполномоченному органу в проведении тендера по приобретению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или его уполномоченный орган далее должны заключить контракт, оговоренный в пункте 4 Обменных нот, в течение одного месяца после вступления в силу Обменных нот, с участием Японской международной системой сотрудничества (JICS) (далее - Агент) для оказания помощи Республике Казахстан или ее уполномоченному органу в соответствии с перечнем услуг Агента, перечисленным в приложении;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вступит в силу после утверждения Правительством Японии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Гонорар 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Сумма, упомянутая в параграфе 1 Обменных нот, должна включать гонорар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Республики Казахстан или его уполномоченный орган должно выдать полномочия на такую оплату в соответствии с вышеупомянутым контрактом банку, упомянутому в подпункте 1) пункта 5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Республики Казахстан не должен брать на себя никакую часть работы японских граждан по приобретению товаров и услуг,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изменить план и/или схему Гранта, упомянутого в параграфе 1 Обменных нот, Правительство Казахстана должно провести консультации и получить согласие Правительства Японии на внесение таких изменений.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____________ 2004 года 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Касымжомарт Токаев -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 иностранных дел </w:t>
      </w:r>
      <w:r>
        <w:rPr>
          <w:rFonts w:ascii="Times New Roman"/>
          <w:b/>
          <w:i w:val="false"/>
          <w:color w:val="000000"/>
          <w:sz w:val="28"/>
        </w:rPr>
        <w:t xml:space="preserve">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Японии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обсуждений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______ 2004 года о японском культурном сотрудничестве для приобретения оборудования во Дворец Республики (город Алматы) (далее - Обменные ноты) представители японской делегации и казахстанской делегации хотели бы зафиксировать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подпункта 1) пункта 3 Обменных нот представитель японской делегации заявляет, что Правительство Японии понимает, что Правительство Республики Казахстан предпримет необходимые меры для предотвращения любого предложения подношения или вознаграждения за предоставление контрактов, упомянутых в параграфе 4 Обменных нот.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____________ 2004 года 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Касымжомарт Токаев -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 иностранных дел </w:t>
      </w:r>
      <w:r>
        <w:rPr>
          <w:rFonts w:ascii="Times New Roman"/>
          <w:b/>
          <w:i w:val="false"/>
          <w:color w:val="000000"/>
          <w:sz w:val="28"/>
        </w:rPr>
        <w:t xml:space="preserve">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Японии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Агента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списка товаров, на приобретение которых объявлен тендер (далее - Оборудование) на основе запроса, который был направлен в письменной форме в Посольство Японии в Республике Казахстан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стоимости и характеристик Оборудования и определения наиболее высокого предела цен для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проекта документов на тендер, которые включают сроки и условия тендера и технические характеристики.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тендера и распространение документов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помощи Правительству Республики Казахстан или его уполномоченному органу в проведении тендера в офисе Агента и определение победителя в присутствии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отчета по тендеру на английском языке и представление отчета Правительству Республики Казахстан или его уполномоченному органу.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