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99c1" w14:textId="ae19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22 сентября 2000 года N 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2005 года
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 (САПП Республики Казахстан, 2000 г., N 41, ст. 461)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четвертом пункта 6 слова "РГП "Казахстан темір жолы" заменить словом "перевозчик";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3) пункта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 "купированного вагона" дополнить словами "(за исключением вагонов с 2-х 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"учреждения" дополнить словами "железнодорожным транспортом - по тарифу вагонов с 2-х 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