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9040" w14:textId="3479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Рамочного соглашения между Правительством Республики Казахстан и Правительством Китайской Народной Республики о создании Международного центра приграничного сотрудничества "Хоргос"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2005 года N 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Рамочное соглашение между Правительством Республики Казахстан и Правительством Китайской Народной Республики о создании Международного центра приграничного сотрудничества "Хоргос", совершенное в городе Кульджа 24 сентября 2004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Премьер-Mинистр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Рамочное 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Правительством Республики Казахстан и Правительством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Китайской Народной Республики о создании Международного центра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приграничного сотрудничества "Хоргос"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Китайской Народной Республики, в дальнейшем именуемые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уважая суверенитет и территориальную целостность государств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убежденные в необходимости создания предпринимательской и инвестиционной среды, способствующей повышению конкурентоспособности,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принципом взаимной выгоды, в целях активизации двусторонней торговли,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развитию приграничной торговли и экономики сопредельных приграничных территорий государств Сторон, обеспечению насыщенности рынка товарами, удовлетворяющими спрос различных слоев населения,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согласны создать Международный центр приграничного сотрудничества "Хоргос" (далее - Центр "Хоргос") на сопредельных территориях, выделенных государствами Сторон на приграничных пунктах пропуска "Коргас" (РК) - "Хоргос" (КНР).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Казахстанская часть Центра "Хоргос" находится под юрисдикцией Республики Казахстан, где действует законодательство Республики Казахстан, а китайская часть Центра "Хоргос" находится под юрисдикцией Китайской Народной Республики, где действует законодательство Китайской Народной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Любые виды хозяйственной деятельности в Центре "Хоргос" будут осуществляться при соблюдении требований, предусмотренных национальным законодательством государства, на территории которого они осуществляются.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Благоприятные меры по таможенному и налоговому обложению и в других сферах в Центре "Хоргос", направленные на содействие развитию экономики и торговли приграничных районов, а также порядок по созданию благоприятных условий для перемещения лиц будут согласованы и определены дополнительно между заинтересованными ведомствами Сторон путем заключения Протокола.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настоящим Рамочным соглашением, Стороны заключат отдельный договор, определяющий площадь, границы территории, схему размещения казахстанской и китайской частей Центра "Хоргос".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освоение казахстанской и китайской частей Центра "Хоргос" будет осуществляться заинтересованными организациями, определенными в соответствии с национальными законодательствами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контроля за перемещением лиц, товаров и транспортных средств через государственную границу государств Сторон в пределах территории Центра "Хоргос" заинтересованные органы Сторон в области пограничного, таможенного, транспортного, инспекционно-карантинного, санитарно-эпидемиологического контроля и другие органы, в соответствии с национальными законодательствами государств каждой из Сторон, будут осуществлять контроль, обеспечивать правопорядок и охрану общественной безопасности на своей части Центра "Хоргос".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Центра "Хоргос" может осуществляться инвестиционная и хозяйственная деятельность предприятиями третьей страны (или района).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Правонарушения (таможенные, налоговые, инспекционно-карантинные, санитарно-эпидемиологические, административные, уголовные и другие), совершенные на территории Центра "Хоргос", рассматриваются в соответствии с законодательством того государства, на территории которого они совершены.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примут меры по предотвращению экономических правонарушений, будут взаимодействовать по вопросам борьбы с преступностью, оказывать друг другу содействие при осуществлении разбирательств по уголовным преступлениям и административным правонарушениям.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настоящим Рамочным соглашением, Стороны согласуют другие режимы и конкретные правила по созданию и функционированию Центра "Хоргос" и закрепят их в юридических формах, приемлемых для обеих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Рамочное соглашение не затрагивает прав и обязательств Сторон, вытекающих из других международных договоров, участниками которых они являются.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или применении положений настоящего Рамочного соглашения, Стороны будут разрешать их путем консультаций и переговоров.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по взаимному согласию Сторон в настоящее Рамочное соглашение могут вноситься изменения и дополнения, которые оформляются в юридических формах, приемлемых для обеих сторон и являющихся неотъемлемыми частями настоящего Рамочного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Рамочное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Рамочное соглашение заключается на неопределенный срок и будет действовать до истечения шести месяцев со дня получения одной из Сторон письменного уведомления другой Стороны о ее намерении прекратить действие настоящего Рамочного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24 сентября 2004 года в городе Кульджа в двух подлинных экземплярах, каждый на казахском, на китайском и на русском языках, причем все тексты имеют одинаковую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Рамочного соглашения, Стороны будут обращаться к тексту на русском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 Китайской Народной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