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9040" w14:textId="3479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Рамочного соглашения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2005 года N 204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Рамочное соглашение между Правительством Республики Казахстан и Правительством Китайской Народной Республики о создании Международного центра приграничного сотрудничества "Хоргос", совершенное в городе Кульджа 24 сентября 2004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Рамочное 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 и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Китайской Народной Республики о создании Международного центра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приграничного сотрудничества "Хоргос"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Китайской Народной Республики, в дальнейшем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уважая суверенитет и территориальную целостность государств Сторон,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убежденные в необходимости создания предпринимательской и инвестиционной среды, способствующей повышению конкурентоспособности,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принципом взаимной выгоды, в целях активизации двусторонней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развитию приграничной торговли и экономики сопредельных приграничных территорий государств Сторон, обеспечению насыщенности рынка товарами, удовлетворяющими спрос различных слоев населения,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согласны создать Международный центр приграничного сотрудничества "Хоргос" (далее - Центр "Хоргос") на сопредельных территориях, выделенных государствами Сторон на приграничных пунктах пропуска "Коргас" (РК) - "Хоргос" (КНР).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Казахстанская часть Центра "Хоргос" находится под юрисдикцией Республики Казахстан, где действует законодательство Республики Казахстан, а китайская часть Центра "Хоргос" находится под юрисдикцией Китайской Народной Республики, где действует законодательство Китайской Народной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виды хозяйственной деятельности в Центре "Хоргос" будут осуществляться при соблюдении требований, предусмотренных национальным законодательством государства, на территории которого они осуществляются.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Благоприятные меры по таможенному и налоговому обложению и в других сферах в Центре "Хоргос", направленные на содействие развитию экономики и торговли приграничных районов, а также порядок по созданию благоприятных условий для перемещения лиц будут согласованы и определены дополнительно между заинтересованными ведомствами Сторон путем заключения Протокола.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настоящим Рамочным соглашением, Стороны заключат отдельный договор, определяющий площадь, границы территории, схему размещения казахстанской и китайской частей Центра "Хоргос".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 освоение казахстанской и китайской частей Центра "Хоргос" будет осуществляться заинтересованными организациями, определенными в соответствии с национальными законодательствами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контроля за перемещением лиц, товаров и транспортных средств через государственную границу государств Сторон в пределах территории Центра "Хоргос" заинтересованные органы Сторон в области пограничного, таможенного, транспортного, инспекционно-карантинного, санитарно-эпидемиологического контроля и другие органы, в соответствии с национальными законодательствами государств каждой из Сторон, будут осуществлять контроль, обеспечивать правопорядок и охрану общественной безопасности на своей части Центра "Хоргос".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Центра "Хоргос" может осуществляться инвестиционная и хозяйственная деятельность предприятиями третьей страны (или района).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Правонарушения (таможенные, налоговые, инспекционно-карантинные, санитарно-эпидемиологические, административные, уголовные и другие), совершенные на территории Центра "Хоргос", рассматриваются в соответствии с законодательством того государства, на территории которого они совершены.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примут меры по предотвращению экономических правонарушений, будут взаимодействовать по вопросам борьбы с преступностью, оказывать друг другу содействие при осуществлении разбирательств по уголовным преступлениям и административным правонарушениям.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настоящим Рамочным соглашением, Стороны согласуют другие режимы и конкретные правила по созданию и функционированию Центра "Хоргос" и закрепят их в юридических формах, приемлемых для обеих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не затрагивает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положений настоящего Рамочного соглашения, Стороны будут разрешать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 взаимному согласию Сторон в настоящее Рамочное соглашение могут вноситься изменения и дополнения, которые оформляются в юридических формах, приемлемых для обеих сторон и являющихся неотъемлемыми частями настоящего Рамочного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заключается на неопределенный срок и будет действовать до истечения шести месяцев со дня получения одной из Сторон письменного уведомления другой Стороны о ее намерении прекратить действие настоящего Рамочного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24 сентября 2004 года в городе Кульджа в двух подлинных экземплярах, каждый на казахском, на китайском и на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Рамочного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 Китайской Народной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