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4e34" w14:textId="c464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значение,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
N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услуг по выпуску специализированного издания "Послание Президента Республики Казахстан народу Казахстана от 18 февраля 2005 года "Казахстан на пути ускоренной экономической, социальной и политической модернизации" (далее - Послание) и информационно-методических материалов по его разъяснению, закупка которых имеет важное стратегическое значение, республиканское государственное предприятие«"Издательство "Елорда".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культуры, информации и спорта Республики Казахстан из резерва Правительства Республики Казахстан, предусмотренного в республиканском бюджете на 2005 год на неотложные затраты, 35150000 (тридцать пять миллионов сто пятьдесят тысяч) тенге для оплаты услуг по выпуску специализированного издания Послания и информационно-методических материалов по его разъяснению.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услуг, а также выполнение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