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54c0" w14:textId="1eb5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"Дирекция административного здания Верховного Суда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2005 года
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целях эксплуатации служебного здания Верховного Суда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"Дирекция административного здания Верховного Суда Республики Казахстан"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осуществление деятельности, связанной с эксплуатацией служебного здания, транспортным обслуживанием Верховного Суда Республики Казахстан и его аппарата, снабженческими функциями.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предложением Верховного Суда Республики Казахстан об определении органом государственного управления Предприятием государственного учреждения "Аппарат Верховного Суда Республики Казахстан".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Аппарату Верховного Суда Республики Казахстан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