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fd87" w14:textId="3b9f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создания акционерного общества "Центр международных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2005 года N 301.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"Центр международных программ" (далее - Общество) со 100-процентным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осуществление комплекса мероприятий по международным программам подготовки, переподготовки и повышения квалификации кадров за рубежом, в том числе международной стипендии Президента Республики Казахстан "Болашак".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в установленном законодательством порядке обеспечить формирование уставного капитала Общества в размере 120000000 (сто двадцать миллионов) тенге за счет средств республиканского бюджета.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 и обеспечить его государственную регистрацию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Министерству образования и науки Республики Казахстан права владения и пользования государственным пакетом акций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Общество поставщиком услуг по реализации международных программ подготовки, переподготовки и повышения квалификации кадров за рубежом, в том числе международной стипендии Президента Республики Казахстан "Болашак", закупка которых имеет важное стратегическое значение.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некоторые решения Правительства Республики Казахстан следующие дополнения: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21-62,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"21-62. АО "Центр международных программ";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передаются отраслевым министерствам и иным государственным органам: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222-30,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"222-30. АО "Центр международных программ";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