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3e50" w14:textId="e543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августа 2004 года N 918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2005 года N 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сентября 2003 года N 927 "О прогнозных показателях республиканского бюджета Республики Казахстан на 2004-2006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мая 2004 года N 515 "О внесении изменения в постановление Правительства Республики Казахстан от 12 сентября 2003 года N 927".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2005 года N 333 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Уточнение среднесрочной фискальной политики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на 2005-2007 годы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