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e0e0" w14:textId="1c5e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января 2004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2005 года N 340. Утратило силу постановлением Правительства Республики Казахстан от 27 июня 2007 года N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12 апреля 2005 г. N 340 утратило силу постановлением Правительства РК от 27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января 2004 года N 19 "Об утверждении перечня экологически опасных видов хозяйственной деятельности и Правил их обязательного государственного лицензирования" (САПП Республики Казахстан, 2004 г., N 1, ст. 10)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перечне экологически опасных видов хозяйственной деятельности,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главу "Осуществление нефтяных операций и использование техногенных минеральных образований" и пункты 4, 5,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"7. Осуществление производственных процессов, сопровождаемых выбросами в атмосферу вредных (загрязняющих) веществ 1-2 класса опасности.";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10 после слов "отходов производства" дополнить словами "1-3 класса 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"10-1. Хранение техногенных минеральных образований, оказывающих вредное воздействие на окружающую среду.";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11 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"11. Размещение, строительство и реконструкция предприятий, сооружений и эксплуатация иных объектов в пределах государственной заповедной зоны в северной части 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Производство химических и биологических веществ, оказывающее вредное воздействие на окружающую среду.";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Правилах обязательного государственного лицензирования экологически опасных видов хозяйственной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главу 2 "Квалификационные требования, предъявляемые при лицензировании экологически опасных видов хозяйственной деятельности",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Квалификационные требования к хозяйствующим субъектам,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осуществляющим техническую рекультивацию земель,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загрязненных токсическими, радиоактивными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другими опасными вредными веществами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соответствующей материально-технической и производственной базы, оснащенной в зависимости от видов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аккредитованными уполномоченным органом по техническому регулированию лабораториями (центрами) на право проведения измерений по видам работ, указанным в квалификационных требованиях, либо имеющей договор на право проведения измерений в аккредитованных в установленном порядке лабораториях (центрах);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необходимым парком обслуживающей техники, а также производственными площадями для ее содержания 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приборами и оборудованием для контроля качества осуществления работ, поверенных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технологиями, обеспечивающими организационные и технические меры по достижению и поддержанию уровней радиационной безопасности, не ниже установленных действующими нормами 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инженерно-техническим обеспечением (производственные комплексы, технологические участки, установки, пункты размещения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комплектом нормативов, нормативно-справочной и технической документации по запрашиваемым видам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специально оборудованными складами, помещениями и емкостями для хранения опасных вредных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служб, обеспечивающих охрану здоровья, труда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программы производственного мониторинга, согласованной с территориальным органом центрального исполнительного органа в области охраны окружающей среды (далее - территориальный орган);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заключений государственных органов санитарно-эпидемиологического, горнотехнического надзора и территориального органа, подтверждающих соответствие заявителя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плана природоохранных мероприятий, согласованного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планов ликвидации аварий, приводящих или могущих привести к загрязнению окружающей среды, согласованных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положительных заключений государственной экологической экспертизы на проект оценки воздействия на окружающую среду.";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главами 2-1, 2-2, 2-3, 2-4, 2-5, 2-6, 2-7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"2-1. Квалификационные требования к хозяйствующим субъектам,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осуществляющим строительство и размещение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на водосборных площадях предприятий и сооружений,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использующих в производственных целях потенциально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опасные химические и биологические вещества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радиоактивные материалы, приводящие к загрязнению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водных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соответствующей материально-технической и производственной базы, оснащенной в зависимости от видов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аккредитованными уполномоченным органом по техническому регулированию лабораториями (центрами)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необходимым парком обслуживающей техники, а также производственными площадями для ее содержания 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приборами и оборудованием для контроля качества осуществления работ, поверенных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технологиями, обеспечивающими организационные и технические меры по достижению и поддержанию уровней безопасности, не ниже установленных действующими нормами 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инженерно-техническим обеспечением (производственные комплексы, технологические участки, установки, пункты размещения радиоактивных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комплектом нормативов, нормативно-справочной и технической документацией по запрашиваемым видам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программой производственного мониторинга, согласованной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заключением государственных органов санитарно-эпидемиологического, горнотехнического надзора и территориального органа, подтверждающим соответствие заявителя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заключением уполномоченного органа в области использования и охраны водных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служб, обеспечивающих охрану здоровья, труда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плана природоохранных мероприятий, согласованного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планов ликвидации аварий, приводящих или могущих привести к загрязнению окружающей среды, согласованных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положительных заключений государственной экологической экспертизы на проекты нормативов предельно-допустимых сбросов, оценки воздействия на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2-2. Квалификационные требования к хозяйствующим субъектам,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осуществляющим производственные процессы, сопровождаемые выбросами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атмосферу вредных (загрязняющих) веществ 1-2 класса 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соответствующей материально-технической и производственной базы, оснащенной в зависимости от видов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аккредитованными уполномоченным органом по техническому регулированию лабораториями (центрами)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приборами и оборудованием для контроля качества осуществления работ, поверенных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технологиями, обеспечивающими организационные и технические меры по достижению уровней, не превышающих предельно-допустимых концентраций;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комплектом нормативов, нормативно-справочной и технической документацией по запрашиваемым видам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программой производственного мониторинга, согласованной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заключениями государственных органов санитарно-эпидемиологического, горнотехнического надзора и территориального органа, подтверждающими соответствие заявителя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служб, обеспечивающих охрану здоровья, труда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плана природоохранных мероприятий, согласованного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планов ликвидации аварий, приводящих или могущих привести к загрязнению окружающей среды, согласованных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положительных заключений государственной экологической экспертизы на проекты нормативов предельно-допустимых выбросов и оценку воздействия на окружающую среду.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2-3. Квалификационные требования к хозяйствующим субъектам,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осуществляющим производство работ с использованием озоноразрушающих веществ,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также ремонт, монтаж, обслуживание оборудований,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содержащих озоноразрушающие вещества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лет, прошедших квалификационную проверку знаний правил использования технической эксплуатации и правил безопасности, имеющих допуск на право работы с озоноразрушающими веществами;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технологических регламентов и технического паспорта оборудования, содержащих озоноразрушающие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производственно-технической базы, специализированных производственных зданий, оборудовании по извлечению и переработке озоноразрушающих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специально оборудованных складов, помещений и емкостей для хранения продукции, содержащей озоноразрушающие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служб, обеспечивающих эксплуатацию, техническое обслуживание оборудования, учет и перевозку озоноразрушающих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страхового полиса;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положительного заключения территориального органа, подтверждающего соответствие заявителя квалификационным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2-4. Квалификационные требования к хозяйствующим субъектам,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осуществляющим ввоз в Республику Казахстан и вывоз из Республики Казахстан озоноразрушающих веществ и содержащей их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копии контракта, договора на поставку озоноразрушающих веществ и содержащей их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сведений о предполагаемых объемах ввоза озоноразрушающих веществ и количестве содержащих их продукции (с указанием формулы, торгового и химического названия, кода торгового номера ТН ВЭД, страны, из которой ввозится продукция);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страхового полиса;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положительного заключения территориального органа, подтверждающего соответствие заявителя квалификационным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2-5. Квалификационные требования к хозяйствующим субъектам,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осуществляющим обработку, хранение и удаление отходов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1-3 класса опасности, трансграничную перевозку в связи с выполнением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обязательств Республики Казахстан по Базельской конвенции о контроле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трансграничной перевозкой опасных отходов и их удалением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соответствующей материально-технической и производственной базы, оснащенной в зависимости от видов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аккредитованными уполномоченным органом по техническому регулированию лабораториями (центрами)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необходимым парком обслуживающей техники, а также производственными площадями для ее содержания 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приборами и оборудованием для контроля качества осуществления работ, поверенных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технологиями, обеспечивающими организационные и технические меры по достижению и поддержанию уровней радиационной безопасности, не ниже установленных действующими нормами 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инженерно-техническим обеспечением (производственные комплексы, технологические участки, установки, пункты размещения радиоактивных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комплектом нормативов, нормативно-справочной и технической документацией по запрашиваемым видам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программой производственного мониторинга, согласованной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заключениями государственных органов санитарно-эпидемиологического, горнотехнического надзора и территориального органа, подтверждающими соответствие заявителя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служб, обеспечивающих здоровье, охрану труда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плана природоохранных мероприятий, согласованного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планов ликвидации аварий, приводящих или могущих привести к загрязнению окружающей среды, согласованных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объектов и устройств по размещению, транспортировке, очистке и обезвреживанию вредных (загрязняющих) веществ, опасных отходов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положительного заключения государственной экологической экспертизы на проекты размещения отходов производства (предусмотренные проектом), оценки уровня загрязнения окружающей среды отходами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паспортов на хранение опасных отходов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трансграничной перевозке опасных отходов производства необходимо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сведений об использовании, применении отходов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лицензии на транспортировку опасных отходов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страхового полиса;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информации об учете опасных веществ при перевозке опасных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копий договоров с предприятиями, организациями на прием опасных отходов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2-6. Квалификационные требования к хозяйствующим субъектам,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осуществляющим размещение, строительство и реконструкцию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предприятий, сооружений и эксплуатацию иных объектов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в пределах государственной заповедной зоны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в северной части Каспийского моря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соответствующей материально-технической и производственной базы, оснащенной в зависимости от видов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аккредитованными уполномоченным органом по техническому регулированию лабораториями (центров)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необходимым парком обслуживающей техники, а также производственными площадями для ее содержания 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приборами и оборудованием для контроля качества осуществления работ, поверенными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технологиями, обеспечивающими организационные и технические меры по достижению и поддержанию уровней безопасности, не ниже установленных действующими нормами 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инженерно-техническим обеспечением (производственные комплексы, технологические участки, установки, пункты размещения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комплектом нормативов, нормативно-справочной и технической документации по запрашиваемым видам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программой производственного мониторинга, согласованной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заключениями государственных органов санитарно-эпидемиологического, горнотехнического надзора и территориального органа, подтверждающими соответствие заявителя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заключением уполномоченного органа в области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служб, обеспечивающих здоровье, охрану труда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положительных заключений государственной экологической экспертизы на проекты нормативов предельно-допустимых выбросов, предельно-допустимых сбросов, оценки воздействия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плана природоохранных мероприятий, согласованного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планов ликвидации аварий, приводящих или могущих привести к загрязнению окружающей среды, согласованных с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2-7. Квалификационные требования к хозяйствующим субъектам,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осуществляющим производство химических и биологических веществ,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оказывающих вредное воздействие на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соответствующей материально-технической и производственной базы, оснащенной в зависимости от видов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аккредитованными уполномоченным органом по техническому регулированию лабораториями (центров)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необходимым парком обслуживающей техники, а также производственными площадями для ее содержания 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приборами и оборудованием для контроля качества осуществления работ, поверенными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технологиями, обеспечивающими организационные и технические меры по достижению и поддержанию уровней безопасности, не ниже установленных действующими нормами 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инженерно-техническим обеспечением (производственные комплексы, технологические участки, установки, пункты размещения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комплектом нормативов, нормативно-справочной и технической документации по запрашиваемым видам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программой производственного мониторинга, согласованной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заключениями государственных органов санитарно-эпидемиологического, горнотехнического надзора и территориального органа, подтверждающими соответствие заявителя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служб, обеспечивающих здоровье, охрану труда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плана природоохранных мероприятий, согласованного с территориальным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планов ликвидации аварий, приводящих или могущих привести к загрязнению окружающей среды, согласованных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положительных заключений государственной экологической экспертизы на проекты по производству химических и биологических веществ.".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трех месяцев со дня первого официального опубликования, за исключением абзацев третьего, десятого подпункта 1) пункта 1, которые вводятся в действие с 8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