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8a64" w14:textId="b6e8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 на 2005/2006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2005 года N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7 июня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</w:t>
      </w:r>
      <w:r>
        <w:rPr>
          <w:rFonts w:ascii="Times New Roman"/>
          <w:b w:val="false"/>
          <w:i w:val="false"/>
          <w:color w:val="000000"/>
          <w:sz w:val="28"/>
        </w:rPr>
        <w:t>
и от 2 декабря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2005 год"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со средним профессиональным образованием в организациях образования, получающих средства из республиканского бюджета, на 2005/2006 учебный год;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на 2005/2006 учебный год;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на 2005/2006 учебный год;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секретно.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образованием, с послевузовским профессиональным образованием в высших учебных заведениях и научных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2005 года N 508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со средним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организациях образования, получающих средства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 республиканского бюджета,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5313"/>
        <w:gridCol w:w="2253"/>
        <w:gridCol w:w="2053"/>
        <w:gridCol w:w="1833"/>
      </w:tblGrid>
      <w:tr>
        <w:trPr>
          <w:trHeight w:val="9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направлений подготовки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языком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88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оплату бюджетом покупки образовательных услуг организаций образования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культуры и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 эстрады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ткачество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керамика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металла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дело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Казначейское дело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судовых машин и механизмов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на внутренних водных путях и в прибрежном плавании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внутренних водных путей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геодезия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и лесопарковое хозяйство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Через бюджетное финансирование содержания организации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ступень учреждений искусств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живопись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Станковая графика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ткачество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керамика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металла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    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2005 года N 508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5313"/>
        <w:gridCol w:w="2293"/>
        <w:gridCol w:w="2013"/>
        <w:gridCol w:w="1853"/>
      </w:tblGrid>
      <w:tr>
        <w:trPr>
          <w:trHeight w:val="9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образовательные гранты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1 студента за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год (в 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бизнес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051100 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460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152,6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 университете имени Х.А. Яссауи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университета   имени М. В. Ломоносова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Московского авиационного института "Восход"»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Казахстанско-Британском техническом университете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искусств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 лиц казахской 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 гражданами Республики Казахстан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Агентства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 с экономической и коррупционной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(Финансовая полиция)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453"/>
        <w:gridCol w:w="2213"/>
        <w:gridCol w:w="2173"/>
        <w:gridCol w:w="2853"/>
      </w:tblGrid>
      <w:tr>
        <w:trPr>
          <w:trHeight w:val="9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финансовой полиции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чрезвычайным ситуациям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4433"/>
        <w:gridCol w:w="2193"/>
        <w:gridCol w:w="2173"/>
        <w:gridCol w:w="2853"/>
      </w:tblGrid>
      <w:tr>
        <w:trPr>
          <w:trHeight w:val="9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Кокшетауский технический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Комитета уголовно-исполнительной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Министерства юстиции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4433"/>
        <w:gridCol w:w="2093"/>
        <w:gridCol w:w="2253"/>
        <w:gridCol w:w="2873"/>
      </w:tblGrid>
      <w:tr>
        <w:trPr>
          <w:trHeight w:val="9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Костанайский юридический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Комитета уголовно-исполнительной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учебных заведениях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453"/>
        <w:gridCol w:w="2073"/>
        <w:gridCol w:w="2233"/>
        <w:gridCol w:w="2873"/>
      </w:tblGrid>
      <w:tr>
        <w:trPr>
          <w:trHeight w:val="9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Министерства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Петропавловское высшее военное училище внутренних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техника и технология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военно-учебных заведениях Министерства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2333"/>
        <w:gridCol w:w="2393"/>
        <w:gridCol w:w="3093"/>
      </w:tblGrid>
      <w:tr>
        <w:trPr>
          <w:trHeight w:val="78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специальностей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тыс.тенге)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обучение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598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1801,2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сухопутных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автомобильных войск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мотострелковых войск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танковых войск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     воздушно-десантных войск и войсковой разведки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артиллерии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инженерных войск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Бронетанковое вооружение и техника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 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воспитательных структур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вещевого обеспечения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   обеспечения жидким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     продовольственного обеспечения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2703,2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Сил воздушной обороны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летательных аппаратов (командная тактическая фронтовой авиации)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1629,0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летательных аппаратов (командная тактическая армейской авиации)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1629,0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боевого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1629,0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летательных аппаратов и двигателей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915,3 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вооружение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915,3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авиационного электрифицированного пилотажно-навигационного и радиоэлектронного оборудования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915,3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радиоэлектронное оборудование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915,3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Военно-инженерный институт радиоэлектроники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 и радионавигация (для подразделений радиотехнического обеспечения авиации) 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562,4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 коммуникаций (для подразделений войск связи)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562,4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 подразделений Зенитно-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Ракетных войск Сил воздушной обороны)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562,4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(для подразделений Радиотехнических войск Сил воздушной обороны)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562,4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Военно-морской институт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кораблей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1198,5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радиотехнических средств 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1198,5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дизельных энергетических установок надводных кораблей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1198,5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иностранных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деятельность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2703,2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военно-учебных заведениях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внутренних войск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3973"/>
        <w:gridCol w:w="2313"/>
        <w:gridCol w:w="2613"/>
        <w:gridCol w:w="2893"/>
      </w:tblGrid>
      <w:tr>
        <w:trPr>
          <w:trHeight w:val="9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Общевойсковая академия Вооруженных Сил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боевой и повседневной деятельностью мотострелковых (пехотных) частей и соединений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социальной работы и правового воспитания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тыла и транспорта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тыловым обеспечением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Военного университета радиационной, химической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и биологической защиты Российской Федерации (г.Кострома)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Командная тактическая войск радиационно-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и биологической защиты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военно-учебных заведениях Министерства 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 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3"/>
        <w:gridCol w:w="2973"/>
        <w:gridCol w:w="3013"/>
      </w:tblGrid>
      <w:tr>
        <w:trPr>
          <w:trHeight w:val="1065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военно-учебного заведения, специальность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обучаемых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1 студента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тыс.тенге)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Военно-воздушная инженерная академия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вооружения и военной техники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самолетов, вертолетов и авиационных двигателей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авиационного вооружения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авиационного оборудования самолетов и вертолетов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радиоэлектронного оборудования самолетов и вертолетов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Военно-дирижерский факультет государственной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консерватории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военно-оркестровой службы, дирижирование оркестрами. Специализации: ансамбль песни и пляски (жанр духовой музыки)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Рязанский институт воздушно-десантных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воздушно-десантных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Военный университет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(китайский, английский)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(фарси, английский)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(урду, пушту, арабский)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информационное обеспечение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и профилактика правонарушений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Череповецкий военный инженерный институт радиоэлектроники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средств радиоперехвата и радиоэлектронной разведки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Пензенский артиллерийский инженерный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артиллерийских механических, оптико-механических и оптико-электронных приборов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боеприпасов, взрывателей, осветительных и сигнальных средств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технология порохов и взрывчатых веществ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ракетно-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артиллерийского вооружения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Военно-транспортный университет железнодорожных войск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военных сообщений и воинских перевозок на железнодорожном, водном и воздушном транспорте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институт радиоэлектроники (г. Воронеж)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средств радиоэлектронной борьбы с наземными системами управления войсками и оружием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средств радиоэлектронной борьбы с воздушно-космическими системами управления и наводящимся оружием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средств комплексного технического контроля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систем и средств и информационной борьбы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Военного университета радиационной, химической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и биологической защиты (г. Кострома)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 эксплуатация вооружения и средств войск радиационной, химической и биологической защиты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Краснодарский военный авиационный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и повседневная деятельность авиационных подразделений. Специализация: "применение подразделений фронтовой авиации"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и повседневная деятельность авиационных подразделений. Специализация: "применение подразделений транспортной авиации"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авиационный институт (г. Сызрань)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и повседневная деятельность авиационных подразделений. Специализация: "применение подразделений армейской авиации"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противовоздушной обороны (г. Тверь)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 эксплуатация средств наведения многоканальных зенитных ракетных систем (С-300)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 эксплуатация стартового, технологического и энергетического оборудования многоканальных зенитных ракетных систем (зенитных ракетных систем С-300)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 эксплуатация радиотехнических средств наведения зенитных ракетных комплексов большой дальности (зенитные ракетные комплексы С-200)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 эксплуатация стартового и технологического оборудования зенитных ракетных комплексов большой дальности (зенитные ракетные комплексы С-200)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авиационный инженерный институт (г. Тамбов)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радиолокационных средств обеспечения полетов авиации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авиационный инженерный институт (г. Воронеж)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сбережение авиационных средств поражения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и организация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аэродромного обеспечения полетов авиации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тылового обеспечения и эксплуатация средств автотехнического и электрогазового обеспечения полетов авиации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Военно-медицинская академия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в наземных войсках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в авиации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на кораблях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Военный артиллерийский университет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и повседневная деятельность подразделений артиллерийской разведки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оперативно-тактических и тактических ракет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Военно-инженерный университет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и повседневная деятельность подразделений инженерных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Танковый инженерный институт (г. Омск)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Инженерное, техническое обеспечение подразделений и частей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автомобильный институт (г. Рязань)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Командно-инженерная, автомобили и автомобильные хозяйства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автомобильной техники и организация ее ремонта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финансово-экономический институт (г. Ярославль)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обеспечение и экономика боевой и хозяйственной деятельности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Филиал военного университета связи (г. Ульяновск)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многоканальных телекоммуникационных систем, средств и комплексов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подразделений со средствами радиосвязи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Военный институт (г. Новосибирск)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разведка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инженерный институт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Корабельные дизельные и дизель-электрические энергетические установки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корабельных дизельных и дизель-электрических энергетических установок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Балтийский военно-морской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Артиллерийское и зенитное ракетное вооружение кораблей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корабельных средств связи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институт радиоэлектроники (г. Петродворец)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радиотехнических средств надводных кораблей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Радиотехнические средства надводных кораблей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Филиал Военно-инженерного университета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Астрономо-геодезия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Военно-морской институт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(океанография), средства навигации и океанографии. Специализация: "гидрометеорология"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(океанография), средства навигации и океанографии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Кораблевождение и эксплуатация технических средств навигации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Кораблевождение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 эксплуатация противолодочного вооружения надводных кораблей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Краснодарский военный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технология защиты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Общевойсковая академия Вооруженных Сил Российской Федерации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обеспечением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обеспечением общевойсковых частей и соединений. Специализация: "организация ракетно-технического и артиллерийско-технического обеспечения войск"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обеспечением общевойсковых частей и соединений. Специализация: "организация танкотехнического обеспечения войск"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обеспечением общевойсковых частей и соединений. Специализация: "организация автотехнического обеспечения войск"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боевой и повседневной деятельностью общевойсковых частей и соединений. Специализация: "войсковая разведка"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боевой и повседневной деятельностью общевойсковых частей и соединений. Специализация: "радиоэлектронная борьба"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Военный университет связи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связи в соединениях и объединениях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боевого применения и эксплуатации систем автоматизированного управления войсками и связью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радио- и радиотехнической разведки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финансово-экономический университет (г. Ярославль)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финансами Вооруженных Сил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Военно-воздушная академия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авиационными частями и соединениями. Специализация: "управление воинскими частями и соединениями фронтовой авиации"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авиационными частями и соединениями. Специализация: "управление воинскими частями и соединениями армейской авиации"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частями и учреждениями тыла авиации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 и учреждениями войск связи, радиотехнического обеспечения авиации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противовоздушной обороны (г. Тверь)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 зенитно-ракетных войск и соединениями противовоздушной обороны военно-воздушных сил     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 радиотехнических войск и соединениями противовоздушной обороны военно-воздушных сил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Военно-медицинская академия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медицинским обеспечением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обеспечения медицинским имуществом и техникой. Специализация: "провизор-организатор"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артиллерийский университет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 и соединениями ракетных войск и артиллерии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Военно-инженерный университет Российской Федерации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инженерно-техническим обеспечением войск и техническое обеспечение инженерных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обеспечением войск картографической информацией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Военный университет войсковой противовоздушной обороны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Вооруженных Сил Российской Федерации (г. Смоленск)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соединениями войсковой противовоздушной обороны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 обеспечением частей и соединений войсковой противовоздушной обороны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психологическим обеспечением войск и сил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Военно-воздушная инженерная академия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системами в авиации.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"экономика и организация производства и ремонта авиационного вооружения"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системами в авиации.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Специализация: "экономика и организация производства и ремонта самолета и двигателей"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Военный университет радиационной, химической и биологической защиты (г. Москва)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радиационной, химической и биологической защиты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Военная академия тыла и транспорта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  (г. 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тыловым обеспечением войск (сил)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вещевым обеспечением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продовольственным обеспечением войск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обеспечением топливом и горючим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 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Военно-морская академия (г.Санкт-Петербург)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частями, соединениями военно-морских сил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частями, соединениями военно-морских сил. Специальность: "управление надводными силами"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воинскими частями, соединениями военно-морских сил. Специальность: "управление эксплуатацией корабельных энергетических установок"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393"/>
        <w:gridCol w:w="2753"/>
        <w:gridCol w:w="3193"/>
      </w:tblGrid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 и бизнес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 Министерства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Карагандинский юридический институт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университет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6N1020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6N1030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6N1040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тыловым обеспечением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6N1050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процессами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6N1021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Комитета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6N1022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внутренними войсками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Казахстанский филиал Московского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университета имени М. В. Ломоносова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4353"/>
        <w:gridCol w:w="2773"/>
        <w:gridCol w:w="3233"/>
      </w:tblGrid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521603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2005 года N 508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подготовку специалистов с послевузовским профессиональным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образованием в высших учебных заведениях и научных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2005/2006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докторантуру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333"/>
        <w:gridCol w:w="3353"/>
        <w:gridCol w:w="379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докторанта 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Л.Н. Гумилева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им. аль-Фараби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докторанта 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</w:tr>
      <w:tr>
        <w:trPr>
          <w:trHeight w:val="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Прием в аспирантуру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513"/>
        <w:gridCol w:w="3173"/>
        <w:gridCol w:w="3473"/>
      </w:tblGrid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отраслей наук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 с отрывом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производства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аспиранта за 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о Земле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15.00.00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
</w:t>
            </w:r>
          </w:p>
        </w:tc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Прием в клиническую ординатуру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8633"/>
      </w:tblGrid>
      <w:tr>
        <w:trPr>
          <w:trHeight w:val="9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клинического ординатора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 (тыс.тенге)
</w:t>
            </w:r>
          </w:p>
        </w:tc>
      </w:tr>
      <w:tr>
        <w:trPr>
          <w:trHeight w:val="9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90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Прием в адъюнктуру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3673"/>
        <w:gridCol w:w="3533"/>
      </w:tblGrid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заказ с отрывом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производства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институт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586,5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