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695b1" w14:textId="f3695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о сотрудничестве между Министерством культуры, информации и спорта Республики Казахстан и Генеральной дирекцией государственных архивов при премьер-министре Турецкой Республики в области архивного дела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мая 2005 года N 512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 Согласиться с подписанием Протокола о сотрудничестве между Министерством культуры, информации и спорта Республики Казахстан и Генеральной дирекцией государственных архивов при премьер-министре Турецкой Республики в области архивного 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   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 о сотрудничестве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Министерством культуры, информации и спорта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и Генеральной дирекцией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государственных архивов при премьер-министре </w:t>
      </w:r>
      <w:r>
        <w:br/>
      </w:r>
      <w:r>
        <w:rPr>
          <w:rFonts w:ascii="Times New Roman"/>
          <w:b/>
          <w:i w:val="false"/>
          <w:color w:val="000000"/>
        </w:rPr>
        <w:t>
Турецкой Республики в области архивного дела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Вступило в силу с даты подписания)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Министерство культуры, информации и спорта Республики Казахстан и Генеральная дирекция государственных архивов при премьер-министре Турецкой Республики, далее именуемые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принимая во внимание традиционную дружбу и сотрудничество между Республикой Казахстан и Турецкой Республикой,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исходя из желания развивать сотрудничество в области архивного дела на взаимовыгодной основе,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договорились о нижеследующем: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Стороны содействуют сотрудничеству между их государственными архивами на обоюдной основе в соответствии с национальными законодательствами государств Сторон.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Стороны в соответствии с национальными законодательствами своих государств после необходимых исследований в целях обогащения своих фондов осуществляют обмен копиями архивных документов, научно-методической литературой и другими документами.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Стороны на основе заключения договоров осуществляют обмен специалистами в области архивного дела с целью изучения опыта современных информационных технологий, внедренных в практику работы их архивов.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Стороны в соответствии с законодательствами своих государств обмениваются публикациями архивных документов, организовывают научные исследования, конференции, документальные выставки.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Стороны обмениваются копиями архивных документов, приобретенных из третьих стран, в соответствии с национальными законодательствами своих государств и на основе общих интересов.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Все виды деятельности, предусмотренные положениями настоящего Протокола, осуществляются в соответствии с законодательствами государств Сторон и финансируются в пределах средств, предусматриваемых в бюджетах государств Сторон, а также из других источников, не запрещенных законодательствами государств Сторон.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Стороны направляют друг другу конкретные предложения по деятельности, осуществляемой в соответствии с их приоритетами.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Настоящий Протокол вступает в силу с даты подписания и действует до истечения шести месяцев с даты получения одной Стороной письменного уведомления другой Стороны об ее намерении прекратить его действие.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Совершено в __________ "__" _______ 2005 года в двух подлинных экземплярах, каждый на казахском, турецком и английском языках, при этом все тексты имеют одинаковую силу. В случае разногласий при толковании настоящего Протокола Стороны будут обращаться к тексту на английском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</w:t>
      </w:r>
      <w:r>
        <w:rPr>
          <w:rFonts w:ascii="Times New Roman"/>
          <w:b w:val="false"/>
          <w:i/>
          <w:color w:val="000000"/>
          <w:sz w:val="28"/>
        </w:rPr>
        <w:t xml:space="preserve">За Министерство культуры,          За Генеральную дирекцию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информации и спорта                государственных архивов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Республики Казахстан               при премьер-министре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  Турецкой Республики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