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c4a1" w14:textId="13dc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военно-транспортной обязанности на территории Республики Казахстан на период мобилизации, военного положения и в военное время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июля 2005 года N 747. Утратило силу постановлением Правительства Республики Казахстан от 14 сентября 2023 года № 799.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14.09.2023 </w:t>
      </w:r>
      <w:r>
        <w:rPr>
          <w:rFonts w:ascii="Times New Roman"/>
          <w:b w:val="false"/>
          <w:i w:val="false"/>
          <w:color w:val="ff0000"/>
          <w:sz w:val="28"/>
        </w:rPr>
        <w:t>№ 799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постановления Правительства РК от 20.11.2020 </w:t>
      </w:r>
      <w:r>
        <w:rPr>
          <w:rFonts w:ascii="Times New Roman"/>
          <w:b w:val="false"/>
          <w:i w:val="false"/>
          <w:color w:val="000000"/>
          <w:sz w:val="28"/>
        </w:rPr>
        <w:t>№ 785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7 января 2005 года "Об обороне и Вооруженных Силах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Правительства РК от 20.11.2020 </w:t>
      </w:r>
      <w:r>
        <w:rPr>
          <w:rFonts w:ascii="Times New Roman"/>
          <w:b w:val="false"/>
          <w:i w:val="false"/>
          <w:color w:val="000000"/>
          <w:sz w:val="28"/>
        </w:rPr>
        <w:t>№ 785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Правила о военно-транспортной обязанности в Республике Казахстан. </w:t>
      </w:r>
    </w:p>
    <w:bookmarkEnd w:id="1"/>
    <w:bookmarkStart w:name="z3" w:id="2"/>
    <w:p>
      <w:pPr>
        <w:spacing w:after="0"/>
        <w:ind w:left="0"/>
        <w:jc w:val="both"/>
      </w:pPr>
      <w:r>
        <w:rPr>
          <w:rFonts w:ascii="Times New Roman"/>
          <w:b w:val="false"/>
          <w:i w:val="false"/>
          <w:color w:val="000000"/>
          <w:sz w:val="28"/>
        </w:rPr>
        <w:t xml:space="preserve">
      2. Центральным исполнительным и иным государственным органам привести ранее принятые нормативные правовые акты в соответствие с настоящим постановлением. </w:t>
      </w:r>
    </w:p>
    <w:bookmarkEnd w:id="2"/>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сентября 1996 года N 1083 "Об утверждении Положения о военно-транспортной обязанности в Республике Казахстан" (САПП Республики Казахстан, 1996 г., N№36, ст. 343).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2005 года № 747</w:t>
            </w:r>
          </w:p>
        </w:tc>
      </w:tr>
    </w:tbl>
    <w:bookmarkStart w:name="z6" w:id="5"/>
    <w:p>
      <w:pPr>
        <w:spacing w:after="0"/>
        <w:ind w:left="0"/>
        <w:jc w:val="left"/>
      </w:pPr>
      <w:r>
        <w:rPr>
          <w:rFonts w:ascii="Times New Roman"/>
          <w:b/>
          <w:i w:val="false"/>
          <w:color w:val="000000"/>
        </w:rPr>
        <w:t xml:space="preserve"> Правила военно-транспортной обязанности на территории Республики Казахстан на период мобилизации, военного положения и в военное время</w:t>
      </w:r>
    </w:p>
    <w:bookmarkEnd w:id="5"/>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20.11.2020 </w:t>
      </w:r>
      <w:r>
        <w:rPr>
          <w:rFonts w:ascii="Times New Roman"/>
          <w:b w:val="false"/>
          <w:i w:val="false"/>
          <w:color w:val="ff0000"/>
          <w:sz w:val="28"/>
        </w:rPr>
        <w:t>№ 785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1. Настоящие Правила военно-транспортной обязанности на территории Республики Казахстан на период мобилизации, военного положения и в военное время (далее – Правила) определяют порядок подготовки и поставки на период мобилизации, военного положения и в военное время всех видов транспорта Вооруженным Силам, другим войскам и воинским формированиям, специальным государственным органам Республики Казахстан.</w:t>
      </w:r>
    </w:p>
    <w:bookmarkEnd w:id="6"/>
    <w:bookmarkStart w:name="z9" w:id="7"/>
    <w:p>
      <w:pPr>
        <w:spacing w:after="0"/>
        <w:ind w:left="0"/>
        <w:jc w:val="both"/>
      </w:pPr>
      <w:r>
        <w:rPr>
          <w:rFonts w:ascii="Times New Roman"/>
          <w:b w:val="false"/>
          <w:i w:val="false"/>
          <w:color w:val="000000"/>
          <w:sz w:val="28"/>
        </w:rPr>
        <w:t>
      2. Военно-транспортная обязанность является элементом мобилизационной подготовки, мобилизации и включает в себя проведение мероприятий по учету, заблаговременной подготовке и предоставлению физическими и юридическими лицами транспорта, а также выполнению работ и оказанию транспортных услуг.</w:t>
      </w:r>
    </w:p>
    <w:bookmarkEnd w:id="7"/>
    <w:bookmarkStart w:name="z10" w:id="8"/>
    <w:p>
      <w:pPr>
        <w:spacing w:after="0"/>
        <w:ind w:left="0"/>
        <w:jc w:val="both"/>
      </w:pPr>
      <w:r>
        <w:rPr>
          <w:rFonts w:ascii="Times New Roman"/>
          <w:b w:val="false"/>
          <w:i w:val="false"/>
          <w:color w:val="000000"/>
          <w:sz w:val="28"/>
        </w:rPr>
        <w:t>
      3. Военно-транспортная обязанность устанавливается на всей территории Республики Казахстан в целях обеспечения Вооруженных Сил, других войск и воинских формирований, специальных государственных органов Республики Казахстан всеми видами транспорта, в том числе мотоциклами, тракторами, прицепами, дорожно-строительными и подъемно-транспортными машинами и механизмами (далее ‒ транспортные средства), а также гужевым и вьючным транспортом на период мобилизации, военного положения и в военное время.</w:t>
      </w:r>
    </w:p>
    <w:bookmarkEnd w:id="8"/>
    <w:bookmarkStart w:name="z11" w:id="9"/>
    <w:p>
      <w:pPr>
        <w:spacing w:after="0"/>
        <w:ind w:left="0"/>
        <w:jc w:val="both"/>
      </w:pPr>
      <w:r>
        <w:rPr>
          <w:rFonts w:ascii="Times New Roman"/>
          <w:b w:val="false"/>
          <w:i w:val="false"/>
          <w:color w:val="000000"/>
          <w:sz w:val="28"/>
        </w:rPr>
        <w:t>
      4. Военно-транспортная обязанность распространяется на физические и юридические лица, владеющие транспортными средствами на основаниях, предусмотренных законодательством, а также на иные организации, обеспечивающие работу средств транспорта.</w:t>
      </w:r>
    </w:p>
    <w:bookmarkEnd w:id="9"/>
    <w:bookmarkStart w:name="z12" w:id="10"/>
    <w:p>
      <w:pPr>
        <w:spacing w:after="0"/>
        <w:ind w:left="0"/>
        <w:jc w:val="both"/>
      </w:pPr>
      <w:r>
        <w:rPr>
          <w:rFonts w:ascii="Times New Roman"/>
          <w:b w:val="false"/>
          <w:i w:val="false"/>
          <w:color w:val="000000"/>
          <w:sz w:val="28"/>
        </w:rPr>
        <w:t>
      Военно-транспортная обязанность не распространяется на дипломатические представительства и консульские учреждения иностранных государств, иностранные и международные организации, имеющие привилегии и иммунитеты, а также иностранных граждан и лиц без гражданства.</w:t>
      </w:r>
    </w:p>
    <w:bookmarkEnd w:id="10"/>
    <w:bookmarkStart w:name="z13" w:id="11"/>
    <w:p>
      <w:pPr>
        <w:spacing w:after="0"/>
        <w:ind w:left="0"/>
        <w:jc w:val="both"/>
      </w:pPr>
      <w:r>
        <w:rPr>
          <w:rFonts w:ascii="Times New Roman"/>
          <w:b w:val="false"/>
          <w:i w:val="false"/>
          <w:color w:val="000000"/>
          <w:sz w:val="28"/>
        </w:rPr>
        <w:t xml:space="preserve">
      5. Не подлежат поставке в Вооруженные Силы, другие войска и воинские формирования, специальные государственные органы Республики Казахстан транспортные средства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14" w:id="12"/>
    <w:p>
      <w:pPr>
        <w:spacing w:after="0"/>
        <w:ind w:left="0"/>
        <w:jc w:val="both"/>
      </w:pPr>
      <w:r>
        <w:rPr>
          <w:rFonts w:ascii="Times New Roman"/>
          <w:b w:val="false"/>
          <w:i w:val="false"/>
          <w:color w:val="000000"/>
          <w:sz w:val="28"/>
        </w:rPr>
        <w:t>
      6. Военно-транспортная обязанность физическими и юридическими лицами исполняется:</w:t>
      </w:r>
    </w:p>
    <w:bookmarkEnd w:id="12"/>
    <w:bookmarkStart w:name="z15" w:id="13"/>
    <w:p>
      <w:pPr>
        <w:spacing w:after="0"/>
        <w:ind w:left="0"/>
        <w:jc w:val="both"/>
      </w:pPr>
      <w:r>
        <w:rPr>
          <w:rFonts w:ascii="Times New Roman"/>
          <w:b w:val="false"/>
          <w:i w:val="false"/>
          <w:color w:val="000000"/>
          <w:sz w:val="28"/>
        </w:rPr>
        <w:t>
      1) до объявления мобилизации, введения военного положения и военного времени – проведением мероприятий по регистрации, снятию с регистрации, перерегистрации, технической эксплуатации и транспортному контролю транспортных средств, предназначенных к поставке в Вооруженные Силы, другие войска и воинские формирования, специальные государственные органы Республики Казахстан;</w:t>
      </w:r>
    </w:p>
    <w:bookmarkEnd w:id="13"/>
    <w:bookmarkStart w:name="z16" w:id="14"/>
    <w:p>
      <w:pPr>
        <w:spacing w:after="0"/>
        <w:ind w:left="0"/>
        <w:jc w:val="both"/>
      </w:pPr>
      <w:r>
        <w:rPr>
          <w:rFonts w:ascii="Times New Roman"/>
          <w:b w:val="false"/>
          <w:i w:val="false"/>
          <w:color w:val="000000"/>
          <w:sz w:val="28"/>
        </w:rPr>
        <w:t>
      2) при мобилизации, военном положении и в военное время – поставкой в Вооруженные Силы, другие войска и воинские формирования, специальные государственные органы Республики Казахстан технически исправных и укомплектованных транспортных средств в соответствии с мобилизационными заказами.</w:t>
      </w:r>
    </w:p>
    <w:bookmarkEnd w:id="14"/>
    <w:bookmarkStart w:name="z17" w:id="15"/>
    <w:p>
      <w:pPr>
        <w:spacing w:after="0"/>
        <w:ind w:left="0"/>
        <w:jc w:val="both"/>
      </w:pPr>
      <w:r>
        <w:rPr>
          <w:rFonts w:ascii="Times New Roman"/>
          <w:b w:val="false"/>
          <w:i w:val="false"/>
          <w:color w:val="000000"/>
          <w:sz w:val="28"/>
        </w:rPr>
        <w:t>
      7. Государственная регистрация, снятие с регистрации и перерегистрация транспортных средств, а также прохождение технического осмотра, за исключением индивидуальных воздушных судов сверхлегкой авиации, спортивных судов, легковых автомобилей (кроме автомобилей повышенной проходимости) и мотороллеров, осуществляемые уполномоченными органами, ведущими их государственную регистрацию и учет прохождения технического осмотра, проводятся с уведомлением Министерства обороны Республики Казахстан центральными исполнительными органами путем взаимодействия информационных систем при регистрации, снятии с регистрации и перерегистрации транспортного средства, а также результата прохождения технического осмотра.</w:t>
      </w:r>
    </w:p>
    <w:bookmarkEnd w:id="15"/>
    <w:bookmarkStart w:name="z18" w:id="16"/>
    <w:p>
      <w:pPr>
        <w:spacing w:after="0"/>
        <w:ind w:left="0"/>
        <w:jc w:val="both"/>
      </w:pPr>
      <w:r>
        <w:rPr>
          <w:rFonts w:ascii="Times New Roman"/>
          <w:b w:val="false"/>
          <w:i w:val="false"/>
          <w:color w:val="000000"/>
          <w:sz w:val="28"/>
        </w:rPr>
        <w:t xml:space="preserve">
      При отсутствии взаимодействия информационных систем уполномоченными органами, осуществляющими государственную регистрацию и учет прохождения технического осмотра транспортных средств, направляются сведения в местные органы военного управления района (города областного значения)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16"/>
    <w:bookmarkStart w:name="z19" w:id="17"/>
    <w:p>
      <w:pPr>
        <w:spacing w:after="0"/>
        <w:ind w:left="0"/>
        <w:jc w:val="both"/>
      </w:pPr>
      <w:r>
        <w:rPr>
          <w:rFonts w:ascii="Times New Roman"/>
          <w:b w:val="false"/>
          <w:i w:val="false"/>
          <w:color w:val="000000"/>
          <w:sz w:val="28"/>
        </w:rPr>
        <w:t>
      8. Поставке в Вооруженные Силы, другие войска и воинские формирования, специальные государственные органы Республики Казахстан подлежит не более 50 % транспортных средств, находящихся у физических лиц и на балансе юридических лиц (при наличии двух и более транспортных средств), или одна единица транспортного средства физического лица (при наличии только одной единицы транспортного средства).</w:t>
      </w:r>
    </w:p>
    <w:bookmarkEnd w:id="17"/>
    <w:bookmarkStart w:name="z20" w:id="18"/>
    <w:p>
      <w:pPr>
        <w:spacing w:after="0"/>
        <w:ind w:left="0"/>
        <w:jc w:val="both"/>
      </w:pPr>
      <w:r>
        <w:rPr>
          <w:rFonts w:ascii="Times New Roman"/>
          <w:b w:val="false"/>
          <w:i w:val="false"/>
          <w:color w:val="000000"/>
          <w:sz w:val="28"/>
        </w:rPr>
        <w:t>
      9. Типы и количество транспортных средств, предназначенных для поставки в Вооруженные Силы, другие войска и воинские формирования, специальные государственные органы Республики Казахстан, определяются:</w:t>
      </w:r>
    </w:p>
    <w:bookmarkEnd w:id="18"/>
    <w:bookmarkStart w:name="z21" w:id="19"/>
    <w:p>
      <w:pPr>
        <w:spacing w:after="0"/>
        <w:ind w:left="0"/>
        <w:jc w:val="both"/>
      </w:pPr>
      <w:r>
        <w:rPr>
          <w:rFonts w:ascii="Times New Roman"/>
          <w:b w:val="false"/>
          <w:i w:val="false"/>
          <w:color w:val="000000"/>
          <w:sz w:val="28"/>
        </w:rPr>
        <w:t>
      1) мобилизационным планом Республики Казахстан;</w:t>
      </w:r>
    </w:p>
    <w:bookmarkEnd w:id="19"/>
    <w:bookmarkStart w:name="z22" w:id="20"/>
    <w:p>
      <w:pPr>
        <w:spacing w:after="0"/>
        <w:ind w:left="0"/>
        <w:jc w:val="both"/>
      </w:pPr>
      <w:r>
        <w:rPr>
          <w:rFonts w:ascii="Times New Roman"/>
          <w:b w:val="false"/>
          <w:i w:val="false"/>
          <w:color w:val="000000"/>
          <w:sz w:val="28"/>
        </w:rPr>
        <w:t>
      2) расчетом распределения мобилизационного задания (лимита изъятия) транспортных средств на территории области, города республиканского значения и столицы по районам (городам областного значения), утверждаемым постановлением соответствующего местного исполнительного органа;</w:t>
      </w:r>
    </w:p>
    <w:bookmarkEnd w:id="20"/>
    <w:bookmarkStart w:name="z23" w:id="21"/>
    <w:p>
      <w:pPr>
        <w:spacing w:after="0"/>
        <w:ind w:left="0"/>
        <w:jc w:val="both"/>
      </w:pPr>
      <w:r>
        <w:rPr>
          <w:rFonts w:ascii="Times New Roman"/>
          <w:b w:val="false"/>
          <w:i w:val="false"/>
          <w:color w:val="000000"/>
          <w:sz w:val="28"/>
        </w:rPr>
        <w:t>
      3) расчетом распределения мобилизационного заказа (лимита изъятия) транспортных средств на территории района (города областного значения) по владельцам транспортных средств, утверждаемым постановлением соответствующего местного исполнительного органа.</w:t>
      </w:r>
    </w:p>
    <w:bookmarkEnd w:id="21"/>
    <w:bookmarkStart w:name="z24" w:id="22"/>
    <w:p>
      <w:pPr>
        <w:spacing w:after="0"/>
        <w:ind w:left="0"/>
        <w:jc w:val="both"/>
      </w:pPr>
      <w:r>
        <w:rPr>
          <w:rFonts w:ascii="Times New Roman"/>
          <w:b w:val="false"/>
          <w:i w:val="false"/>
          <w:color w:val="000000"/>
          <w:sz w:val="28"/>
        </w:rPr>
        <w:t>
      10. Основаниями для поставки транспортных средств в Вооруженные Силы, другие войска и воинские формирования, специальные государственные органы Республики Казахстан являются:</w:t>
      </w:r>
    </w:p>
    <w:bookmarkEnd w:id="22"/>
    <w:bookmarkStart w:name="z25" w:id="23"/>
    <w:p>
      <w:pPr>
        <w:spacing w:after="0"/>
        <w:ind w:left="0"/>
        <w:jc w:val="both"/>
      </w:pPr>
      <w:r>
        <w:rPr>
          <w:rFonts w:ascii="Times New Roman"/>
          <w:b w:val="false"/>
          <w:i w:val="false"/>
          <w:color w:val="000000"/>
          <w:sz w:val="28"/>
        </w:rPr>
        <w:t xml:space="preserve">
      1) договор на выполнение мобилизационного заказа, заключенный между местным исполнительным органом, с одной стороны, и исполнителем мобилизационного заказа, с другой стороны (далее ‒ исполнитель), на основании постановления соответствующего местного исполнительного органа в случае,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9 настоящих Правил;</w:t>
      </w:r>
    </w:p>
    <w:bookmarkEnd w:id="23"/>
    <w:bookmarkStart w:name="z26" w:id="24"/>
    <w:p>
      <w:pPr>
        <w:spacing w:after="0"/>
        <w:ind w:left="0"/>
        <w:jc w:val="both"/>
      </w:pPr>
      <w:r>
        <w:rPr>
          <w:rFonts w:ascii="Times New Roman"/>
          <w:b w:val="false"/>
          <w:i w:val="false"/>
          <w:color w:val="000000"/>
          <w:sz w:val="28"/>
        </w:rPr>
        <w:t>
      2) распоряжение акима района (города областного значения) на поставку транспортных средств (далее ‒ распоряжение), которое вручается исполнителю в период мобилизации, военного положения и в военное время.</w:t>
      </w:r>
    </w:p>
    <w:bookmarkEnd w:id="24"/>
    <w:bookmarkStart w:name="z27" w:id="25"/>
    <w:p>
      <w:pPr>
        <w:spacing w:after="0"/>
        <w:ind w:left="0"/>
        <w:jc w:val="both"/>
      </w:pPr>
      <w:r>
        <w:rPr>
          <w:rFonts w:ascii="Times New Roman"/>
          <w:b w:val="false"/>
          <w:i w:val="false"/>
          <w:color w:val="000000"/>
          <w:sz w:val="28"/>
        </w:rPr>
        <w:t xml:space="preserve">
      Основанием для передачи транспортных средств во временное пользование в Вооруженные Силы, другие войска и воинские формирования, специальные государственные органы Республики Казахстан является договор на выполнение мобилизационного заказа, заключаемый между государственным органом, с одной стороны, и исполнителем, на основании постановления соответствующего местного исполнительного органа в случае, предусмотренном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bookmarkEnd w:id="25"/>
    <w:bookmarkStart w:name="z28" w:id="26"/>
    <w:p>
      <w:pPr>
        <w:spacing w:after="0"/>
        <w:ind w:left="0"/>
        <w:jc w:val="both"/>
      </w:pPr>
      <w:r>
        <w:rPr>
          <w:rFonts w:ascii="Times New Roman"/>
          <w:b w:val="false"/>
          <w:i w:val="false"/>
          <w:color w:val="000000"/>
          <w:sz w:val="28"/>
        </w:rPr>
        <w:t>
      В мирное время договоры с физическими лицами на поставку транспортных средств не заключаются.</w:t>
      </w:r>
    </w:p>
    <w:bookmarkEnd w:id="26"/>
    <w:bookmarkStart w:name="z29" w:id="27"/>
    <w:p>
      <w:pPr>
        <w:spacing w:after="0"/>
        <w:ind w:left="0"/>
        <w:jc w:val="both"/>
      </w:pPr>
      <w:r>
        <w:rPr>
          <w:rFonts w:ascii="Times New Roman"/>
          <w:b w:val="false"/>
          <w:i w:val="false"/>
          <w:color w:val="000000"/>
          <w:sz w:val="28"/>
        </w:rPr>
        <w:t>
      11. Расчет распределения мобилизационного задания (заказа) (лимита изъятия) транспортных средств разрабатывается соответствующими местными органами военного управления.</w:t>
      </w:r>
    </w:p>
    <w:bookmarkEnd w:id="27"/>
    <w:bookmarkStart w:name="z30" w:id="28"/>
    <w:p>
      <w:pPr>
        <w:spacing w:after="0"/>
        <w:ind w:left="0"/>
        <w:jc w:val="both"/>
      </w:pPr>
      <w:r>
        <w:rPr>
          <w:rFonts w:ascii="Times New Roman"/>
          <w:b w:val="false"/>
          <w:i w:val="false"/>
          <w:color w:val="000000"/>
          <w:sz w:val="28"/>
        </w:rPr>
        <w:t>
      При разработке расчетов распределения мобилизационного заказа (лимита изъятия), в случае отсутствия требуемых типов транспортных средств производится их замена, в том числе транспортными средствами производства стран ближнего и дальнего зарубежья, в соответствии с ведомостью допускаемой замены, утверждаемой Министром обороны Республики Казахстан.</w:t>
      </w:r>
    </w:p>
    <w:bookmarkEnd w:id="28"/>
    <w:bookmarkStart w:name="z31" w:id="29"/>
    <w:p>
      <w:pPr>
        <w:spacing w:after="0"/>
        <w:ind w:left="0"/>
        <w:jc w:val="both"/>
      </w:pPr>
      <w:r>
        <w:rPr>
          <w:rFonts w:ascii="Times New Roman"/>
          <w:b w:val="false"/>
          <w:i w:val="false"/>
          <w:color w:val="000000"/>
          <w:sz w:val="28"/>
        </w:rPr>
        <w:t>
      12. Порядок заключения договоров на выполнение мобилизационных заказов определяется в соответствии с законодательством Республики Казахстан.</w:t>
      </w:r>
    </w:p>
    <w:bookmarkEnd w:id="29"/>
    <w:bookmarkStart w:name="z32" w:id="30"/>
    <w:p>
      <w:pPr>
        <w:spacing w:after="0"/>
        <w:ind w:left="0"/>
        <w:jc w:val="both"/>
      </w:pPr>
      <w:r>
        <w:rPr>
          <w:rFonts w:ascii="Times New Roman"/>
          <w:b w:val="false"/>
          <w:i w:val="false"/>
          <w:color w:val="000000"/>
          <w:sz w:val="28"/>
        </w:rPr>
        <w:t xml:space="preserve">
      Приложение к договору на выполнение мобилизационного заказа составляется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0"/>
    <w:bookmarkStart w:name="z33" w:id="31"/>
    <w:p>
      <w:pPr>
        <w:spacing w:after="0"/>
        <w:ind w:left="0"/>
        <w:jc w:val="both"/>
      </w:pPr>
      <w:r>
        <w:rPr>
          <w:rFonts w:ascii="Times New Roman"/>
          <w:b w:val="false"/>
          <w:i w:val="false"/>
          <w:color w:val="000000"/>
          <w:sz w:val="28"/>
        </w:rPr>
        <w:t>
      Уточнение договоров на выполнение мобилизационных заказов проводится не реже одного раза в полугодие.</w:t>
      </w:r>
    </w:p>
    <w:bookmarkEnd w:id="31"/>
    <w:bookmarkStart w:name="z34" w:id="32"/>
    <w:p>
      <w:pPr>
        <w:spacing w:after="0"/>
        <w:ind w:left="0"/>
        <w:jc w:val="both"/>
      </w:pPr>
      <w:r>
        <w:rPr>
          <w:rFonts w:ascii="Times New Roman"/>
          <w:b w:val="false"/>
          <w:i w:val="false"/>
          <w:color w:val="000000"/>
          <w:sz w:val="28"/>
        </w:rPr>
        <w:t>
      13. В соответствии с заключенными договорами на выполнение мобилизационного заказа передаются во временное пользование:</w:t>
      </w:r>
    </w:p>
    <w:bookmarkEnd w:id="32"/>
    <w:bookmarkStart w:name="z35" w:id="33"/>
    <w:p>
      <w:pPr>
        <w:spacing w:after="0"/>
        <w:ind w:left="0"/>
        <w:jc w:val="both"/>
      </w:pPr>
      <w:r>
        <w:rPr>
          <w:rFonts w:ascii="Times New Roman"/>
          <w:b w:val="false"/>
          <w:i w:val="false"/>
          <w:color w:val="000000"/>
          <w:sz w:val="28"/>
        </w:rPr>
        <w:t>
      1) воздушный, железнодорожный, морской и внутренний водный транспорт, а также имущество, обеспечивающее его работу, уполномоченному органу в области транспорта;</w:t>
      </w:r>
    </w:p>
    <w:bookmarkEnd w:id="33"/>
    <w:bookmarkStart w:name="z36" w:id="34"/>
    <w:p>
      <w:pPr>
        <w:spacing w:after="0"/>
        <w:ind w:left="0"/>
        <w:jc w:val="both"/>
      </w:pPr>
      <w:r>
        <w:rPr>
          <w:rFonts w:ascii="Times New Roman"/>
          <w:b w:val="false"/>
          <w:i w:val="false"/>
          <w:color w:val="000000"/>
          <w:sz w:val="28"/>
        </w:rPr>
        <w:t>
      2) магистральный трубопроводный транспорт и имущество, обеспечивающее его работу, ‒ уполномоченному органу в области энергетики.</w:t>
      </w:r>
    </w:p>
    <w:bookmarkEnd w:id="34"/>
    <w:bookmarkStart w:name="z37" w:id="35"/>
    <w:p>
      <w:pPr>
        <w:spacing w:after="0"/>
        <w:ind w:left="0"/>
        <w:jc w:val="both"/>
      </w:pPr>
      <w:r>
        <w:rPr>
          <w:rFonts w:ascii="Times New Roman"/>
          <w:b w:val="false"/>
          <w:i w:val="false"/>
          <w:color w:val="000000"/>
          <w:sz w:val="28"/>
        </w:rPr>
        <w:t>
      14. Объекты транспортной инфраструктуры, а также имущество, обеспечивающее их работу в период мобилизации, военного положения и в военное время, используются Вооруженными Силами, другими войсками и воинскими формированиями, специальными государственными органами Республики Казахстан совместно с их владельцами.</w:t>
      </w:r>
    </w:p>
    <w:bookmarkEnd w:id="35"/>
    <w:bookmarkStart w:name="z38" w:id="36"/>
    <w:p>
      <w:pPr>
        <w:spacing w:after="0"/>
        <w:ind w:left="0"/>
        <w:jc w:val="both"/>
      </w:pPr>
      <w:r>
        <w:rPr>
          <w:rFonts w:ascii="Times New Roman"/>
          <w:b w:val="false"/>
          <w:i w:val="false"/>
          <w:color w:val="000000"/>
          <w:sz w:val="28"/>
        </w:rPr>
        <w:t>
      15. Автомобильный, гужевой и вьючный транспорт, в том числе мотоциклы, тракторы, прицепы, дорожно-строительные и подъемно-транспортные машины и механизмы, а также имущество, обеспечивающее их работу, поставляются в Вооруженные Силы, другие войска и воинские формирования, специальные государственные органы Республики Казахстан местными исполнительными органами через местный орган военного управления района (города областного значения).</w:t>
      </w:r>
    </w:p>
    <w:bookmarkEnd w:id="36"/>
    <w:bookmarkStart w:name="z39" w:id="37"/>
    <w:p>
      <w:pPr>
        <w:spacing w:after="0"/>
        <w:ind w:left="0"/>
        <w:jc w:val="both"/>
      </w:pPr>
      <w:r>
        <w:rPr>
          <w:rFonts w:ascii="Times New Roman"/>
          <w:b w:val="false"/>
          <w:i w:val="false"/>
          <w:color w:val="000000"/>
          <w:sz w:val="28"/>
        </w:rPr>
        <w:t>
      16. Подготовка транспортных средств, предназначенных для поставки в Вооруженные Силы, другие войска и воинские формирования, специальные государственные органы Республики Казахстан, осуществляется исполнителями, которые обеспечивают:</w:t>
      </w:r>
    </w:p>
    <w:bookmarkEnd w:id="37"/>
    <w:bookmarkStart w:name="z40" w:id="38"/>
    <w:p>
      <w:pPr>
        <w:spacing w:after="0"/>
        <w:ind w:left="0"/>
        <w:jc w:val="both"/>
      </w:pPr>
      <w:r>
        <w:rPr>
          <w:rFonts w:ascii="Times New Roman"/>
          <w:b w:val="false"/>
          <w:i w:val="false"/>
          <w:color w:val="000000"/>
          <w:sz w:val="28"/>
        </w:rPr>
        <w:t>
      1) содержание в технически исправном и укомплектованном состоянии транспортных средств, предназначенных для поставки в Вооруженные Силы, другие войска и воинские формирования, специальные государственные органы Республики Казахстан;</w:t>
      </w:r>
    </w:p>
    <w:bookmarkEnd w:id="38"/>
    <w:bookmarkStart w:name="z41" w:id="39"/>
    <w:p>
      <w:pPr>
        <w:spacing w:after="0"/>
        <w:ind w:left="0"/>
        <w:jc w:val="both"/>
      </w:pPr>
      <w:r>
        <w:rPr>
          <w:rFonts w:ascii="Times New Roman"/>
          <w:b w:val="false"/>
          <w:i w:val="false"/>
          <w:color w:val="000000"/>
          <w:sz w:val="28"/>
        </w:rPr>
        <w:t>
      2) прохождение транспортными средствами обязательного технического осмотра в соответствии с действующим законодательством;</w:t>
      </w:r>
    </w:p>
    <w:bookmarkEnd w:id="39"/>
    <w:bookmarkStart w:name="z42" w:id="40"/>
    <w:p>
      <w:pPr>
        <w:spacing w:after="0"/>
        <w:ind w:left="0"/>
        <w:jc w:val="both"/>
      </w:pPr>
      <w:r>
        <w:rPr>
          <w:rFonts w:ascii="Times New Roman"/>
          <w:b w:val="false"/>
          <w:i w:val="false"/>
          <w:color w:val="000000"/>
          <w:sz w:val="28"/>
        </w:rPr>
        <w:t>
      3) ведение технической и иной документации по учету и техническому контролю транспортных средств.</w:t>
      </w:r>
    </w:p>
    <w:bookmarkEnd w:id="40"/>
    <w:bookmarkStart w:name="z43" w:id="41"/>
    <w:p>
      <w:pPr>
        <w:spacing w:after="0"/>
        <w:ind w:left="0"/>
        <w:jc w:val="both"/>
      </w:pPr>
      <w:r>
        <w:rPr>
          <w:rFonts w:ascii="Times New Roman"/>
          <w:b w:val="false"/>
          <w:i w:val="false"/>
          <w:color w:val="000000"/>
          <w:sz w:val="28"/>
        </w:rPr>
        <w:t>
      17. Установка вооружения и необходимое дооборудование транспортных средств, предназначенных к поставке в Вооруженные Силы, другие войска и воинские формирования, специальные государственные органы Республики Казахстан, производятся комплектуемыми воинскими частями (учреждениями) после их приема.</w:t>
      </w:r>
    </w:p>
    <w:bookmarkEnd w:id="41"/>
    <w:bookmarkStart w:name="z44" w:id="42"/>
    <w:p>
      <w:pPr>
        <w:spacing w:after="0"/>
        <w:ind w:left="0"/>
        <w:jc w:val="both"/>
      </w:pPr>
      <w:r>
        <w:rPr>
          <w:rFonts w:ascii="Times New Roman"/>
          <w:b w:val="false"/>
          <w:i w:val="false"/>
          <w:color w:val="000000"/>
          <w:sz w:val="28"/>
        </w:rPr>
        <w:t xml:space="preserve">
      18. Распоряжения акима района (города областного значения) на поставку транспортных средств разрабатываются местным органом военного управления района (города областного значения)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2"/>
    <w:bookmarkStart w:name="z45" w:id="43"/>
    <w:p>
      <w:pPr>
        <w:spacing w:after="0"/>
        <w:ind w:left="0"/>
        <w:jc w:val="both"/>
      </w:pPr>
      <w:r>
        <w:rPr>
          <w:rFonts w:ascii="Times New Roman"/>
          <w:b w:val="false"/>
          <w:i w:val="false"/>
          <w:color w:val="000000"/>
          <w:sz w:val="28"/>
        </w:rPr>
        <w:t>
      19. В период мобилизации, военного положения и в военное время предоставляются технически исправные и укомплектованные транспортные средства в соответствии с инструкцией по эксплуатации соответствующего транспортного средства.</w:t>
      </w:r>
    </w:p>
    <w:bookmarkEnd w:id="43"/>
    <w:bookmarkStart w:name="z46" w:id="44"/>
    <w:p>
      <w:pPr>
        <w:spacing w:after="0"/>
        <w:ind w:left="0"/>
        <w:jc w:val="both"/>
      </w:pPr>
      <w:r>
        <w:rPr>
          <w:rFonts w:ascii="Times New Roman"/>
          <w:b w:val="false"/>
          <w:i w:val="false"/>
          <w:color w:val="000000"/>
          <w:sz w:val="28"/>
        </w:rPr>
        <w:t>
      20. Накопление, содержание запасных частей и приспособлений, специального оборудования, предназначенного для доукомплектования транспортных средств, планируемых к поставке при мобилизации, военном положении и в военное время в Вооруженные Силы, другие войска и воинские формирования, специальные государственные органы Республики Казахстан, осуществляются воинскими частями (учреждениями), в которые спланирована поставка этих транспортных средств.</w:t>
      </w:r>
    </w:p>
    <w:bookmarkEnd w:id="44"/>
    <w:bookmarkStart w:name="z47" w:id="45"/>
    <w:p>
      <w:pPr>
        <w:spacing w:after="0"/>
        <w:ind w:left="0"/>
        <w:jc w:val="both"/>
      </w:pPr>
      <w:r>
        <w:rPr>
          <w:rFonts w:ascii="Times New Roman"/>
          <w:b w:val="false"/>
          <w:i w:val="false"/>
          <w:color w:val="000000"/>
          <w:sz w:val="28"/>
        </w:rPr>
        <w:t>
      21. Министерство обороны Республики Казахстан, Министерство внутренних дел Республики Казахстан, Комитет национальной безопасности Республики Казахстан, Служба государственной охраны Республики Казахстан на основании постановления Правительства Республики Казахстан привлекают транспортные средства юридических лиц на учения или воинские сборы для проверки их технического состояния и готовности к поставке в Вооруженные Силы, другие войска и воинские формирования, специальные государственные органы Республики Казахстан в соответствии с мобилизационным заказом.</w:t>
      </w:r>
    </w:p>
    <w:bookmarkEnd w:id="45"/>
    <w:bookmarkStart w:name="z48" w:id="46"/>
    <w:p>
      <w:pPr>
        <w:spacing w:after="0"/>
        <w:ind w:left="0"/>
        <w:jc w:val="both"/>
      </w:pPr>
      <w:r>
        <w:rPr>
          <w:rFonts w:ascii="Times New Roman"/>
          <w:b w:val="false"/>
          <w:i w:val="false"/>
          <w:color w:val="000000"/>
          <w:sz w:val="28"/>
        </w:rPr>
        <w:t>
      22. Местный исполнительный орган области, города республиканского значения и столицы на основании принятого постановления привлекает транспортные средства юридических лиц на учения или воинские сборы в объеме задач территориальной обороны.</w:t>
      </w:r>
    </w:p>
    <w:bookmarkEnd w:id="46"/>
    <w:bookmarkStart w:name="z49" w:id="47"/>
    <w:p>
      <w:pPr>
        <w:spacing w:after="0"/>
        <w:ind w:left="0"/>
        <w:jc w:val="both"/>
      </w:pPr>
      <w:r>
        <w:rPr>
          <w:rFonts w:ascii="Times New Roman"/>
          <w:b w:val="false"/>
          <w:i w:val="false"/>
          <w:color w:val="000000"/>
          <w:sz w:val="28"/>
        </w:rPr>
        <w:t>
      23. При привлечении транспортных средств на учения или воинские сборы уполномоченным должностным лицом центрального или местного исполнительного органа по месту их проведения, с одной стороны, и исполнителями, с другой стороны, заключаются договоры аренды (фрахтования на время) транспортных средств в соответствии с законодательством Республики Казахстан.</w:t>
      </w:r>
    </w:p>
    <w:bookmarkEnd w:id="47"/>
    <w:bookmarkStart w:name="z50" w:id="48"/>
    <w:p>
      <w:pPr>
        <w:spacing w:after="0"/>
        <w:ind w:left="0"/>
        <w:jc w:val="both"/>
      </w:pPr>
      <w:r>
        <w:rPr>
          <w:rFonts w:ascii="Times New Roman"/>
          <w:b w:val="false"/>
          <w:i w:val="false"/>
          <w:color w:val="000000"/>
          <w:sz w:val="28"/>
        </w:rPr>
        <w:t>
      Договор аренды (фрахтования на время) транспортного средства на период проведения учений или воинских сборов заключается не позднее пяти рабочих дней до их начала.</w:t>
      </w:r>
    </w:p>
    <w:bookmarkEnd w:id="48"/>
    <w:bookmarkStart w:name="z51" w:id="49"/>
    <w:p>
      <w:pPr>
        <w:spacing w:after="0"/>
        <w:ind w:left="0"/>
        <w:jc w:val="both"/>
      </w:pPr>
      <w:r>
        <w:rPr>
          <w:rFonts w:ascii="Times New Roman"/>
          <w:b w:val="false"/>
          <w:i w:val="false"/>
          <w:color w:val="000000"/>
          <w:sz w:val="28"/>
        </w:rPr>
        <w:t>
      Договор аренды (фрахтования на время) заключается с предоставлением либо без предоставления исполнителем услуг по управлению и технической эксплуатации транспортного средства.</w:t>
      </w:r>
    </w:p>
    <w:bookmarkEnd w:id="49"/>
    <w:bookmarkStart w:name="z52" w:id="50"/>
    <w:p>
      <w:pPr>
        <w:spacing w:after="0"/>
        <w:ind w:left="0"/>
        <w:jc w:val="both"/>
      </w:pPr>
      <w:r>
        <w:rPr>
          <w:rFonts w:ascii="Times New Roman"/>
          <w:b w:val="false"/>
          <w:i w:val="false"/>
          <w:color w:val="000000"/>
          <w:sz w:val="28"/>
        </w:rPr>
        <w:t>
      24. Контроль за подготовкой транспортных средств, предназначенных для поставки в Вооруженные Силы, другие войска и воинские формирования, специальные государственные органы Республики Казахстан, осуществляется в соответствии с законодательством Республики Казахстан.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bl>
    <w:bookmarkStart w:name="z54" w:id="51"/>
    <w:p>
      <w:pPr>
        <w:spacing w:after="0"/>
        <w:ind w:left="0"/>
        <w:jc w:val="left"/>
      </w:pPr>
      <w:r>
        <w:rPr>
          <w:rFonts w:ascii="Times New Roman"/>
          <w:b/>
          <w:i w:val="false"/>
          <w:color w:val="000000"/>
        </w:rPr>
        <w:t xml:space="preserve"> Перечень транспортных средств, не подлежащих передаче Вооруженным Силам, другим войскам и воинским формированиям, специальным государственным органам Республики Казахстан</w:t>
      </w:r>
    </w:p>
    <w:bookmarkEnd w:id="51"/>
    <w:bookmarkStart w:name="z55" w:id="52"/>
    <w:p>
      <w:pPr>
        <w:spacing w:after="0"/>
        <w:ind w:left="0"/>
        <w:jc w:val="both"/>
      </w:pPr>
      <w:r>
        <w:rPr>
          <w:rFonts w:ascii="Times New Roman"/>
          <w:b w:val="false"/>
          <w:i w:val="false"/>
          <w:color w:val="000000"/>
          <w:sz w:val="28"/>
        </w:rPr>
        <w:t>
      1. Транспортные средства станций скорой медицинской помощи, переливания крови, машины скорой помощи со специальным оборудованием.</w:t>
      </w:r>
    </w:p>
    <w:bookmarkEnd w:id="52"/>
    <w:bookmarkStart w:name="z56" w:id="53"/>
    <w:p>
      <w:pPr>
        <w:spacing w:after="0"/>
        <w:ind w:left="0"/>
        <w:jc w:val="both"/>
      </w:pPr>
      <w:r>
        <w:rPr>
          <w:rFonts w:ascii="Times New Roman"/>
          <w:b w:val="false"/>
          <w:i w:val="false"/>
          <w:color w:val="000000"/>
          <w:sz w:val="28"/>
        </w:rPr>
        <w:t>
      2. Почтовые транспортные средства.</w:t>
      </w:r>
    </w:p>
    <w:bookmarkEnd w:id="53"/>
    <w:bookmarkStart w:name="z57" w:id="54"/>
    <w:p>
      <w:pPr>
        <w:spacing w:after="0"/>
        <w:ind w:left="0"/>
        <w:jc w:val="both"/>
      </w:pPr>
      <w:r>
        <w:rPr>
          <w:rFonts w:ascii="Times New Roman"/>
          <w:b w:val="false"/>
          <w:i w:val="false"/>
          <w:color w:val="000000"/>
          <w:sz w:val="28"/>
        </w:rPr>
        <w:t>
      3. Инкассаторские транспортные средства.</w:t>
      </w:r>
    </w:p>
    <w:bookmarkEnd w:id="54"/>
    <w:bookmarkStart w:name="z58" w:id="55"/>
    <w:p>
      <w:pPr>
        <w:spacing w:after="0"/>
        <w:ind w:left="0"/>
        <w:jc w:val="both"/>
      </w:pPr>
      <w:r>
        <w:rPr>
          <w:rFonts w:ascii="Times New Roman"/>
          <w:b w:val="false"/>
          <w:i w:val="false"/>
          <w:color w:val="000000"/>
          <w:sz w:val="28"/>
        </w:rPr>
        <w:t>
      4. Транспортные средства ветеринарной помощи.</w:t>
      </w:r>
    </w:p>
    <w:bookmarkEnd w:id="55"/>
    <w:bookmarkStart w:name="z59" w:id="56"/>
    <w:p>
      <w:pPr>
        <w:spacing w:after="0"/>
        <w:ind w:left="0"/>
        <w:jc w:val="both"/>
      </w:pPr>
      <w:r>
        <w:rPr>
          <w:rFonts w:ascii="Times New Roman"/>
          <w:b w:val="false"/>
          <w:i w:val="false"/>
          <w:color w:val="000000"/>
          <w:sz w:val="28"/>
        </w:rPr>
        <w:t>
      5. Специализированные транспортные средства для перевозки молока.</w:t>
      </w:r>
    </w:p>
    <w:bookmarkEnd w:id="56"/>
    <w:bookmarkStart w:name="z60" w:id="57"/>
    <w:p>
      <w:pPr>
        <w:spacing w:after="0"/>
        <w:ind w:left="0"/>
        <w:jc w:val="both"/>
      </w:pPr>
      <w:r>
        <w:rPr>
          <w:rFonts w:ascii="Times New Roman"/>
          <w:b w:val="false"/>
          <w:i w:val="false"/>
          <w:color w:val="000000"/>
          <w:sz w:val="28"/>
        </w:rPr>
        <w:t>
      6. Городской электрический транспорт и транспортные средства технической помощи трамвайно-троллейбусных хозяйств.</w:t>
      </w:r>
    </w:p>
    <w:bookmarkEnd w:id="57"/>
    <w:bookmarkStart w:name="z61" w:id="58"/>
    <w:p>
      <w:pPr>
        <w:spacing w:after="0"/>
        <w:ind w:left="0"/>
        <w:jc w:val="both"/>
      </w:pPr>
      <w:r>
        <w:rPr>
          <w:rFonts w:ascii="Times New Roman"/>
          <w:b w:val="false"/>
          <w:i w:val="false"/>
          <w:color w:val="000000"/>
          <w:sz w:val="28"/>
        </w:rPr>
        <w:t>
      7. Внутризаводские транспортные средства.</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59"/>
    <w:p>
      <w:pPr>
        <w:spacing w:after="0"/>
        <w:ind w:left="0"/>
        <w:jc w:val="left"/>
      </w:pPr>
      <w:r>
        <w:rPr>
          <w:rFonts w:ascii="Times New Roman"/>
          <w:b/>
          <w:i w:val="false"/>
          <w:color w:val="000000"/>
        </w:rPr>
        <w:t xml:space="preserve"> Сведения о регистрации (снятии с регистрации, перерегистрации) транспортных средств физических и юридических лиц</w:t>
      </w:r>
      <w:r>
        <w:br/>
      </w:r>
      <w:r>
        <w:rPr>
          <w:rFonts w:ascii="Times New Roman"/>
          <w:b/>
          <w:i w:val="false"/>
          <w:color w:val="000000"/>
        </w:rPr>
        <w:t>(по состоянию на "__" ________ 20 __ г.)</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юридического лица (Ф.И.О. физического лица)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Юридический адрес, телефон, факс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руководителя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место регистрации (перерегистрации)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Тип транспортного средства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Марка транспортного средства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выпуска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(регистрационный) номер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Номер</w:t>
            </w:r>
          </w:p>
          <w:p>
            <w:pPr>
              <w:spacing w:after="20"/>
              <w:ind w:left="20"/>
              <w:jc w:val="both"/>
            </w:pPr>
          </w:p>
          <w:p>
            <w:pPr>
              <w:spacing w:after="20"/>
              <w:ind w:left="20"/>
              <w:jc w:val="both"/>
            </w:pPr>
            <w:r>
              <w:rPr>
                <w:rFonts w:ascii="Times New Roman"/>
                <w:b/>
                <w:i w:val="false"/>
                <w:color w:val="000000"/>
                <w:sz w:val="20"/>
              </w:rPr>
              <w:t>
кузова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Допустимая грузоподъемность (кг)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Отметки о снятии с регистрации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Пробег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Причина снятия с регистрации (со ссылкой на документ)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60"/>
    <w:p>
      <w:pPr>
        <w:spacing w:after="0"/>
        <w:ind w:left="0"/>
        <w:jc w:val="left"/>
      </w:pPr>
      <w:r>
        <w:rPr>
          <w:rFonts w:ascii="Times New Roman"/>
          <w:b/>
          <w:i w:val="false"/>
          <w:color w:val="000000"/>
        </w:rPr>
        <w:t xml:space="preserve"> Сведения о регистрации (снятии с регистрации, перерегистрации) морского, внутреннего водного транспорта физических и юридических лиц</w:t>
      </w:r>
      <w:r>
        <w:br/>
      </w:r>
      <w:r>
        <w:rPr>
          <w:rFonts w:ascii="Times New Roman"/>
          <w:b/>
          <w:i w:val="false"/>
          <w:color w:val="000000"/>
        </w:rPr>
        <w:t>(по состоянию на "__" ________ 20 __ г.)</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судовладельца, его юридический адрес, телефон, факс, место регистрации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и номер судна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судна (с указанием самоходное или несамоходное)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Назначение судна (для перевозки пассажиров, грузов или других целей)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проекта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и место постройки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Материал корпуса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Главные машины (тип, число, мощность)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Габаритные размеры судна в метрах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Осадка при полной загрузке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Осадка порожним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Наибольшая высота с надстройкой (от осадки порожним)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Длина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Ширина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Грузоподъемность, тонн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Пассажиро-вместимость,</w:t>
            </w:r>
          </w:p>
          <w:p>
            <w:pPr>
              <w:spacing w:after="20"/>
              <w:ind w:left="20"/>
              <w:jc w:val="both"/>
            </w:pPr>
          </w:p>
          <w:p>
            <w:pPr>
              <w:spacing w:after="20"/>
              <w:ind w:left="20"/>
              <w:jc w:val="both"/>
            </w:pPr>
            <w:r>
              <w:rPr>
                <w:rFonts w:ascii="Times New Roman"/>
                <w:b/>
                <w:i w:val="false"/>
                <w:color w:val="000000"/>
                <w:sz w:val="20"/>
              </w:rPr>
              <w:t>
чел.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Разряд плавания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Род движителей (кол-во винтов)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Рулевое устройство (ручное, механическое, электрическое, гидравлич.)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Спасательные шлюпки (кол-во, общая вместимость)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Максимальная скорость хода, (узлов, км/ч)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Регистрационный номер судна (номер выданного судового свидетельства и дата выдачи)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Отметки об изменениях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Какие изменения внесены (со ссылкой на документ)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Отметки о снятии с регистрации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Причина снятия с регистрации (со ссылкой на документ)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 xml:space="preserve">территории Республики </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61"/>
    <w:p>
      <w:pPr>
        <w:spacing w:after="0"/>
        <w:ind w:left="0"/>
        <w:jc w:val="left"/>
      </w:pPr>
      <w:r>
        <w:rPr>
          <w:rFonts w:ascii="Times New Roman"/>
          <w:b/>
          <w:i w:val="false"/>
          <w:color w:val="000000"/>
        </w:rPr>
        <w:t xml:space="preserve"> Сведения о прохождении государственного технического осмотра транспортных средств физических и юридических лиц</w:t>
      </w:r>
      <w:r>
        <w:br/>
      </w:r>
      <w:r>
        <w:rPr>
          <w:rFonts w:ascii="Times New Roman"/>
          <w:b/>
          <w:i w:val="false"/>
          <w:color w:val="000000"/>
        </w:rPr>
        <w:t>(по состоянию на "__" ________ 20 __ г.)</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юридического лица (Ф.И.О. физического лица)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Юридический адрес, телефон, факс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руководителя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транспортного средства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Марка транспортного средства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выпуска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(регистрационный) номер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кузова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Номер технического паспорта, когда и кем выдан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Отметки о прохождении технического осмотра (освидетельствования)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Пробег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Результат (испр., неиспр)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62"/>
    <w:p>
      <w:pPr>
        <w:spacing w:after="0"/>
        <w:ind w:left="0"/>
        <w:jc w:val="left"/>
      </w:pPr>
      <w:r>
        <w:rPr>
          <w:rFonts w:ascii="Times New Roman"/>
          <w:b/>
          <w:i w:val="false"/>
          <w:color w:val="000000"/>
        </w:rPr>
        <w:t xml:space="preserve"> Сведения о прохождении технического осмотра (освидетельствования) морского и внутреннего водного транспорта физических и юридических лиц</w:t>
      </w:r>
      <w:r>
        <w:br/>
      </w:r>
      <w:r>
        <w:rPr>
          <w:rFonts w:ascii="Times New Roman"/>
          <w:b/>
          <w:i w:val="false"/>
          <w:color w:val="000000"/>
        </w:rPr>
        <w:t>(по состоянию на "__" ________ 20 __ г.)</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Регистровый номер (новый)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юридического лица (Ф.И.О. физического лица)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Юридический адрес, телефон, факс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руководителя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или номер судна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Номер проекта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постройки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Грузоподъемность,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Пассажировместимость, чел.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Регистровый номер (старый)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Отметки о прохождении технического осмотра (освидетельствования)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последнего освидетельствования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следующего освидетельствования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Результат (испр., неиспр)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договору ____________ </w:t>
            </w:r>
          </w:p>
        </w:tc>
      </w:tr>
    </w:tbl>
    <w:bookmarkStart w:name="z273" w:id="63"/>
    <w:p>
      <w:pPr>
        <w:spacing w:after="0"/>
        <w:ind w:left="0"/>
        <w:jc w:val="both"/>
      </w:pPr>
      <w:r>
        <w:rPr>
          <w:rFonts w:ascii="Times New Roman"/>
          <w:b w:val="false"/>
          <w:i w:val="false"/>
          <w:color w:val="000000"/>
          <w:sz w:val="28"/>
        </w:rPr>
        <w:t>
      С объявлением мобилизации или получением распоряжения от начальника местного органа военного управления района (города областного значения) поставить транспортные средства в указанные пункты и сроки:</w:t>
      </w:r>
    </w:p>
    <w:bookmarkEnd w:id="63"/>
    <w:bookmarkStart w:name="z274" w:id="64"/>
    <w:p>
      <w:pPr>
        <w:spacing w:after="0"/>
        <w:ind w:left="0"/>
        <w:jc w:val="both"/>
      </w:pPr>
      <w:r>
        <w:rPr>
          <w:rFonts w:ascii="Times New Roman"/>
          <w:b w:val="false"/>
          <w:i w:val="false"/>
          <w:color w:val="000000"/>
          <w:sz w:val="28"/>
        </w:rPr>
        <w:t>
      Образец:</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Номера партий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 позднее какого срока должны быть поставлены транспортные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Пункт назначения и в чье распоряжение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транспортных средств по типам и маркам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транспортных средств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комплектов водительского, шанцевого инструмента и заправочного оборудования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подлежит поставке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будет принято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под перевозку личного состава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Партия -760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 позднее 12 часов с момента объявления мобилизации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Пункт предварительного сбора транспортных средств</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г. Абай,</w:t>
            </w:r>
          </w:p>
          <w:p>
            <w:pPr>
              <w:spacing w:after="20"/>
              <w:ind w:left="20"/>
              <w:jc w:val="both"/>
            </w:pPr>
            <w:r>
              <w:rPr>
                <w:rFonts w:ascii="Times New Roman"/>
                <w:b/>
                <w:i w:val="false"/>
                <w:color w:val="000000"/>
                <w:sz w:val="20"/>
              </w:rPr>
              <w:t>
ул. Капцевича, 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Дорожно-строительная техника:</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Бульдозер</w:t>
            </w:r>
          </w:p>
          <w:p>
            <w:pPr>
              <w:spacing w:after="20"/>
              <w:ind w:left="20"/>
              <w:jc w:val="both"/>
            </w:pPr>
            <w:r>
              <w:rPr>
                <w:rFonts w:ascii="Times New Roman"/>
                <w:b/>
                <w:i w:val="false"/>
                <w:color w:val="000000"/>
                <w:sz w:val="20"/>
              </w:rPr>
              <w:t>
</w:t>
            </w:r>
            <w:r>
              <w:rPr>
                <w:rFonts w:ascii="Times New Roman"/>
                <w:b/>
                <w:i w:val="false"/>
                <w:color w:val="000000"/>
                <w:sz w:val="20"/>
              </w:rPr>
              <w:t>Седельный тягач:</w:t>
            </w:r>
          </w:p>
          <w:p>
            <w:pPr>
              <w:spacing w:after="20"/>
              <w:ind w:left="20"/>
              <w:jc w:val="both"/>
            </w:pPr>
            <w:r>
              <w:rPr>
                <w:rFonts w:ascii="Times New Roman"/>
                <w:b/>
                <w:i w:val="false"/>
                <w:color w:val="000000"/>
                <w:sz w:val="20"/>
              </w:rPr>
              <w:t>
</w:t>
            </w:r>
            <w:r>
              <w:rPr>
                <w:rFonts w:ascii="Times New Roman"/>
                <w:b/>
                <w:i w:val="false"/>
                <w:color w:val="000000"/>
                <w:sz w:val="20"/>
              </w:rPr>
              <w:t>Грузовой автомобиль (до 20 тон)</w:t>
            </w:r>
          </w:p>
          <w:p>
            <w:pPr>
              <w:spacing w:after="20"/>
              <w:ind w:left="20"/>
              <w:jc w:val="both"/>
            </w:pPr>
            <w:r>
              <w:rPr>
                <w:rFonts w:ascii="Times New Roman"/>
                <w:b/>
                <w:i w:val="false"/>
                <w:color w:val="000000"/>
                <w:sz w:val="20"/>
              </w:rPr>
              <w:t>
Прицеп тяжеловоз: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w:t>
            </w:r>
          </w:p>
          <w:p>
            <w:pPr>
              <w:spacing w:after="20"/>
              <w:ind w:left="20"/>
              <w:jc w:val="both"/>
            </w:pPr>
            <w:r>
              <w:rPr>
                <w:rFonts w:ascii="Times New Roman"/>
                <w:b/>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w:t>
            </w:r>
          </w:p>
          <w:p>
            <w:pPr>
              <w:spacing w:after="20"/>
              <w:ind w:left="20"/>
              <w:jc w:val="both"/>
            </w:pPr>
          </w:p>
          <w:p>
            <w:pPr>
              <w:spacing w:after="20"/>
              <w:ind w:left="20"/>
              <w:jc w:val="both"/>
            </w:pPr>
            <w:r>
              <w:rPr>
                <w:rFonts w:ascii="Times New Roman"/>
                <w:b/>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w:t>
            </w:r>
          </w:p>
          <w:p>
            <w:pPr>
              <w:spacing w:after="20"/>
              <w:ind w:left="20"/>
              <w:jc w:val="both"/>
            </w:pPr>
            <w:r>
              <w:rPr>
                <w:rFonts w:ascii="Times New Roman"/>
                <w:b/>
                <w:i w:val="false"/>
                <w:color w:val="000000"/>
                <w:sz w:val="20"/>
              </w:rPr>
              <w:t>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Подлежит возврату владельцу после доставки транспортных средств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Партия –"ФТО"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дополнительному распоряжению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Пункт предварительного сбора транспортных средств</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г. Абай,</w:t>
            </w:r>
          </w:p>
          <w:p>
            <w:pPr>
              <w:spacing w:after="20"/>
              <w:ind w:left="20"/>
              <w:jc w:val="both"/>
            </w:pPr>
            <w:r>
              <w:rPr>
                <w:rFonts w:ascii="Times New Roman"/>
                <w:b/>
                <w:i w:val="false"/>
                <w:color w:val="000000"/>
                <w:sz w:val="20"/>
              </w:rPr>
              <w:t>
ул. Капцевича, 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Насос бензиновый</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Тара:</w:t>
            </w:r>
          </w:p>
          <w:p>
            <w:pPr>
              <w:spacing w:after="20"/>
              <w:ind w:left="20"/>
              <w:jc w:val="both"/>
            </w:pPr>
            <w:r>
              <w:rPr>
                <w:rFonts w:ascii="Times New Roman"/>
                <w:b/>
                <w:i w:val="false"/>
                <w:color w:val="000000"/>
                <w:sz w:val="20"/>
              </w:rPr>
              <w:t>
</w:t>
            </w:r>
            <w:r>
              <w:rPr>
                <w:rFonts w:ascii="Times New Roman"/>
                <w:b/>
                <w:i w:val="false"/>
                <w:color w:val="000000"/>
                <w:sz w:val="20"/>
              </w:rPr>
              <w:t>Бочки 200 литров</w:t>
            </w:r>
          </w:p>
          <w:p>
            <w:pPr>
              <w:spacing w:after="20"/>
              <w:ind w:left="20"/>
              <w:jc w:val="both"/>
            </w:pPr>
            <w:r>
              <w:rPr>
                <w:rFonts w:ascii="Times New Roman"/>
                <w:b/>
                <w:i w:val="false"/>
                <w:color w:val="000000"/>
                <w:sz w:val="20"/>
              </w:rPr>
              <w:t>
Бидон 20 литров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6</w:t>
            </w:r>
          </w:p>
          <w:p>
            <w:pPr>
              <w:spacing w:after="20"/>
              <w:ind w:left="2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6</w:t>
            </w:r>
          </w:p>
          <w:p>
            <w:pPr>
              <w:spacing w:after="20"/>
              <w:ind w:left="2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w:t>
            </w:r>
          </w:p>
          <w:p>
            <w:pPr>
              <w:spacing w:after="20"/>
              <w:ind w:left="20"/>
              <w:jc w:val="both"/>
            </w:pPr>
            <w:r>
              <w:rPr>
                <w:rFonts w:ascii="Times New Roman"/>
                <w:b/>
                <w:i w:val="false"/>
                <w:color w:val="000000"/>
                <w:sz w:val="20"/>
              </w:rPr>
              <w:t>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Партия - "Особый резерв ДДО"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дополнительному распоряжению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Пункт предварительного сбора транспортных средств</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г. Абай,</w:t>
            </w:r>
          </w:p>
          <w:p>
            <w:pPr>
              <w:spacing w:after="20"/>
              <w:ind w:left="20"/>
              <w:jc w:val="both"/>
            </w:pPr>
            <w:r>
              <w:rPr>
                <w:rFonts w:ascii="Times New Roman"/>
                <w:b/>
                <w:i w:val="false"/>
                <w:color w:val="000000"/>
                <w:sz w:val="20"/>
              </w:rPr>
              <w:t>
ул. Капцевича, 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Специальные:</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Бензовоз (не менее 3,5 м3)</w:t>
            </w:r>
          </w:p>
          <w:p>
            <w:pPr>
              <w:spacing w:after="20"/>
              <w:ind w:left="20"/>
              <w:jc w:val="both"/>
            </w:pPr>
            <w:r>
              <w:rPr>
                <w:rFonts w:ascii="Times New Roman"/>
                <w:b/>
                <w:i w:val="false"/>
                <w:color w:val="000000"/>
                <w:sz w:val="20"/>
              </w:rPr>
              <w:t>
Автобус (не менее 35 посадочных мест)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w:t>
            </w:r>
          </w:p>
          <w:p>
            <w:pPr>
              <w:spacing w:after="20"/>
              <w:ind w:left="20"/>
              <w:jc w:val="both"/>
            </w:pPr>
          </w:p>
          <w:p>
            <w:pPr>
              <w:spacing w:after="20"/>
              <w:ind w:left="20"/>
              <w:jc w:val="both"/>
            </w:pPr>
            <w:r>
              <w:rPr>
                <w:rFonts w:ascii="Times New Roman"/>
                <w:b/>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w:t>
            </w:r>
          </w:p>
          <w:p>
            <w:pPr>
              <w:spacing w:after="20"/>
              <w:ind w:left="20"/>
              <w:jc w:val="both"/>
            </w:pPr>
          </w:p>
          <w:p>
            <w:pPr>
              <w:spacing w:after="20"/>
              <w:ind w:left="2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w:t>
            </w:r>
          </w:p>
          <w:p>
            <w:pPr>
              <w:spacing w:after="20"/>
              <w:ind w:left="20"/>
              <w:jc w:val="both"/>
            </w:pPr>
            <w:r>
              <w:rPr>
                <w:rFonts w:ascii="Times New Roman"/>
                <w:b/>
                <w:i w:val="false"/>
                <w:color w:val="000000"/>
                <w:sz w:val="20"/>
              </w:rPr>
              <w:t>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Партия –"Остаток</w:t>
            </w:r>
          </w:p>
          <w:p>
            <w:pPr>
              <w:spacing w:after="20"/>
              <w:ind w:left="20"/>
              <w:jc w:val="both"/>
            </w:pPr>
          </w:p>
          <w:p>
            <w:pPr>
              <w:spacing w:after="20"/>
              <w:ind w:left="20"/>
              <w:jc w:val="both"/>
            </w:pPr>
            <w:r>
              <w:rPr>
                <w:rFonts w:ascii="Times New Roman"/>
                <w:b/>
                <w:i w:val="false"/>
                <w:color w:val="000000"/>
                <w:sz w:val="20"/>
              </w:rPr>
              <w:t>
от лимита"
</w:t>
            </w:r>
          </w:p>
          <w:p>
            <w:pPr>
              <w:spacing w:after="0"/>
              <w:ind w:left="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дополнительному распоряжению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Пункт предварительного сбора транспортных средств</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г. Абай,</w:t>
            </w:r>
          </w:p>
          <w:p>
            <w:pPr>
              <w:spacing w:after="20"/>
              <w:ind w:left="20"/>
              <w:jc w:val="both"/>
            </w:pPr>
            <w:r>
              <w:rPr>
                <w:rFonts w:ascii="Times New Roman"/>
                <w:b/>
                <w:i w:val="false"/>
                <w:color w:val="000000"/>
                <w:sz w:val="20"/>
              </w:rPr>
              <w:t>
ул. Капцевича, 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Специальные:</w:t>
            </w:r>
          </w:p>
          <w:p>
            <w:pPr>
              <w:spacing w:after="20"/>
              <w:ind w:left="20"/>
              <w:jc w:val="both"/>
            </w:pPr>
          </w:p>
          <w:p>
            <w:pPr>
              <w:spacing w:after="20"/>
              <w:ind w:left="20"/>
              <w:jc w:val="both"/>
            </w:pPr>
            <w:r>
              <w:rPr>
                <w:rFonts w:ascii="Times New Roman"/>
                <w:b/>
                <w:i w:val="false"/>
                <w:color w:val="000000"/>
                <w:sz w:val="20"/>
              </w:rPr>
              <w:t>
Автомобиль по техническому обслуживанию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Партия -988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 позднее 18 часов с момента объявления мобилизации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Управление по делам обороны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г. Абай,</w:t>
            </w:r>
          </w:p>
          <w:p>
            <w:pPr>
              <w:spacing w:after="20"/>
              <w:ind w:left="20"/>
              <w:jc w:val="both"/>
            </w:pPr>
            <w:r>
              <w:rPr>
                <w:rFonts w:ascii="Times New Roman"/>
                <w:b/>
                <w:i w:val="false"/>
                <w:color w:val="000000"/>
                <w:sz w:val="20"/>
              </w:rPr>
              <w:t>
ул. Капцевича, 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Автобус: (не менее 35 посадочных мест)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bl>
    <w:bookmarkStart w:name="z386" w:id="65"/>
    <w:p>
      <w:pPr>
        <w:spacing w:after="0"/>
        <w:ind w:left="0"/>
        <w:jc w:val="both"/>
      </w:pPr>
      <w:r>
        <w:rPr>
          <w:rFonts w:ascii="Times New Roman"/>
          <w:b w:val="false"/>
          <w:i w:val="false"/>
          <w:color w:val="000000"/>
          <w:sz w:val="28"/>
        </w:rPr>
        <w:t>
      Настоящее приложение является неотъемлемой частью договора _______ от _______.</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 w:id="66"/>
    <w:p>
      <w:pPr>
        <w:spacing w:after="0"/>
        <w:ind w:left="0"/>
        <w:jc w:val="left"/>
      </w:pPr>
      <w:r>
        <w:rPr>
          <w:rFonts w:ascii="Times New Roman"/>
          <w:b/>
          <w:i w:val="false"/>
          <w:color w:val="000000"/>
        </w:rPr>
        <w:t xml:space="preserve"> Распоряжение акима района (города областного значения) на поставку транспортных средств</w:t>
      </w:r>
    </w:p>
    <w:bookmarkEnd w:id="66"/>
    <w:p>
      <w:pPr>
        <w:spacing w:after="0"/>
        <w:ind w:left="0"/>
        <w:jc w:val="both"/>
      </w:pPr>
      <w:bookmarkStart w:name="z390" w:id="67"/>
      <w:r>
        <w:rPr>
          <w:rFonts w:ascii="Times New Roman"/>
          <w:b w:val="false"/>
          <w:i w:val="false"/>
          <w:color w:val="000000"/>
          <w:sz w:val="28"/>
        </w:rPr>
        <w:t>
      Партия № ______________                         Участок № _______________</w:t>
      </w:r>
    </w:p>
    <w:bookmarkEnd w:id="67"/>
    <w:p>
      <w:pPr>
        <w:spacing w:after="0"/>
        <w:ind w:left="0"/>
        <w:jc w:val="both"/>
      </w:pPr>
      <w:r>
        <w:rPr>
          <w:rFonts w:ascii="Times New Roman"/>
          <w:b w:val="false"/>
          <w:i w:val="false"/>
          <w:color w:val="000000"/>
          <w:sz w:val="28"/>
        </w:rPr>
        <w:t xml:space="preserve">                                                 Маршрут № _______________</w:t>
      </w:r>
    </w:p>
    <w:p>
      <w:pPr>
        <w:spacing w:after="0"/>
        <w:ind w:left="0"/>
        <w:jc w:val="both"/>
      </w:pPr>
      <w:r>
        <w:rPr>
          <w:rFonts w:ascii="Times New Roman"/>
          <w:b w:val="false"/>
          <w:i w:val="false"/>
          <w:color w:val="000000"/>
          <w:sz w:val="28"/>
        </w:rPr>
        <w:t xml:space="preserve">       Штамп             Кому: ____________________________________________</w:t>
      </w:r>
    </w:p>
    <w:p>
      <w:pPr>
        <w:spacing w:after="0"/>
        <w:ind w:left="0"/>
        <w:jc w:val="both"/>
      </w:pPr>
      <w:r>
        <w:rPr>
          <w:rFonts w:ascii="Times New Roman"/>
          <w:b w:val="false"/>
          <w:i w:val="false"/>
          <w:color w:val="000000"/>
          <w:sz w:val="28"/>
        </w:rPr>
        <w:t xml:space="preserve">       У(О)ДО             (Ф.И.О (наименование юридического лица) исполнителя)</w:t>
      </w:r>
    </w:p>
    <w:p>
      <w:pPr>
        <w:spacing w:after="0"/>
        <w:ind w:left="0"/>
        <w:jc w:val="both"/>
      </w:pPr>
      <w:r>
        <w:rPr>
          <w:rFonts w:ascii="Times New Roman"/>
          <w:b w:val="false"/>
          <w:i w:val="false"/>
          <w:color w:val="000000"/>
          <w:sz w:val="28"/>
        </w:rPr>
        <w:t xml:space="preserve">       Адрес: 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w:t>
      </w:r>
    </w:p>
    <w:p>
      <w:pPr>
        <w:spacing w:after="0"/>
        <w:ind w:left="0"/>
        <w:jc w:val="both"/>
      </w:pPr>
      <w:r>
        <w:rPr>
          <w:rFonts w:ascii="Times New Roman"/>
          <w:b w:val="false"/>
          <w:i w:val="false"/>
          <w:color w:val="000000"/>
          <w:sz w:val="28"/>
        </w:rPr>
        <w:t xml:space="preserve">       1. В соответствии с договором ___________ от ___________ Вам надлежит в течение</w:t>
      </w:r>
    </w:p>
    <w:p>
      <w:pPr>
        <w:spacing w:after="0"/>
        <w:ind w:left="0"/>
        <w:jc w:val="both"/>
      </w:pPr>
      <w:r>
        <w:rPr>
          <w:rFonts w:ascii="Times New Roman"/>
          <w:b w:val="false"/>
          <w:i w:val="false"/>
          <w:color w:val="000000"/>
          <w:sz w:val="28"/>
        </w:rPr>
        <w:t xml:space="preserve">       __________ часов с момента получения распоряжения поставить по адресу 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следующие транспортные средства:</w:t>
      </w:r>
    </w:p>
    <w:p>
      <w:pPr>
        <w:spacing w:after="0"/>
        <w:ind w:left="0"/>
        <w:jc w:val="both"/>
      </w:pPr>
      <w:r>
        <w:rPr>
          <w:rFonts w:ascii="Times New Roman"/>
          <w:b w:val="false"/>
          <w:i w:val="false"/>
          <w:color w:val="000000"/>
          <w:sz w:val="28"/>
        </w:rPr>
        <w:t xml:space="preserve">       Образец: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транспортных средств по типам и маркам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транспортных средств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комплектов водительского, шанцевого инструмента и заправочного оборудования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Для</w:t>
            </w:r>
          </w:p>
          <w:p>
            <w:pPr>
              <w:spacing w:after="20"/>
              <w:ind w:left="20"/>
              <w:jc w:val="both"/>
            </w:pPr>
          </w:p>
          <w:p>
            <w:pPr>
              <w:spacing w:after="20"/>
              <w:ind w:left="20"/>
              <w:jc w:val="both"/>
            </w:pPr>
            <w:r>
              <w:rPr>
                <w:rFonts w:ascii="Times New Roman"/>
                <w:b/>
                <w:i w:val="false"/>
                <w:color w:val="000000"/>
                <w:sz w:val="20"/>
              </w:rPr>
              <w:t>
отметок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подлежит</w:t>
            </w:r>
          </w:p>
          <w:p>
            <w:pPr>
              <w:spacing w:after="20"/>
              <w:ind w:left="20"/>
              <w:jc w:val="both"/>
            </w:pPr>
          </w:p>
          <w:p>
            <w:pPr>
              <w:spacing w:after="20"/>
              <w:ind w:left="20"/>
              <w:jc w:val="both"/>
            </w:pPr>
            <w:r>
              <w:rPr>
                <w:rFonts w:ascii="Times New Roman"/>
                <w:b/>
                <w:i w:val="false"/>
                <w:color w:val="000000"/>
                <w:sz w:val="20"/>
              </w:rPr>
              <w:t>
передаче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будет</w:t>
            </w:r>
          </w:p>
          <w:p>
            <w:pPr>
              <w:spacing w:after="20"/>
              <w:ind w:left="20"/>
              <w:jc w:val="both"/>
            </w:pPr>
          </w:p>
          <w:p>
            <w:pPr>
              <w:spacing w:after="20"/>
              <w:ind w:left="20"/>
              <w:jc w:val="both"/>
            </w:pPr>
            <w:r>
              <w:rPr>
                <w:rFonts w:ascii="Times New Roman"/>
                <w:b/>
                <w:i w:val="false"/>
                <w:color w:val="000000"/>
                <w:sz w:val="20"/>
              </w:rPr>
              <w:t>
принято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под перевозку личного состава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68"/>
          <w:p>
            <w:pPr>
              <w:spacing w:after="20"/>
              <w:ind w:left="20"/>
              <w:jc w:val="both"/>
            </w:pPr>
            <w:r>
              <w:rPr>
                <w:rFonts w:ascii="Times New Roman"/>
                <w:b w:val="false"/>
                <w:i w:val="false"/>
                <w:color w:val="000000"/>
                <w:sz w:val="20"/>
              </w:rPr>
              <w:t>
</w:t>
            </w:r>
            <w:r>
              <w:rPr>
                <w:rFonts w:ascii="Times New Roman"/>
                <w:b w:val="false"/>
                <w:i w:val="false"/>
                <w:color w:val="000000"/>
                <w:sz w:val="20"/>
              </w:rPr>
              <w:t>Дорожно-строительная техника:</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Бульдозер </w:t>
            </w:r>
          </w:p>
          <w:p>
            <w:pPr>
              <w:spacing w:after="20"/>
              <w:ind w:left="20"/>
              <w:jc w:val="both"/>
            </w:pPr>
            <w:r>
              <w:rPr>
                <w:rFonts w:ascii="Times New Roman"/>
                <w:b w:val="false"/>
                <w:i w:val="false"/>
                <w:color w:val="000000"/>
                <w:sz w:val="20"/>
              </w:rPr>
              <w:t>
</w:t>
            </w:r>
            <w:r>
              <w:rPr>
                <w:rFonts w:ascii="Times New Roman"/>
                <w:b w:val="false"/>
                <w:i w:val="false"/>
                <w:color w:val="000000"/>
                <w:sz w:val="20"/>
              </w:rPr>
              <w:t>Седельный тягач:</w:t>
            </w:r>
          </w:p>
          <w:p>
            <w:pPr>
              <w:spacing w:after="20"/>
              <w:ind w:left="20"/>
              <w:jc w:val="both"/>
            </w:pPr>
            <w:r>
              <w:rPr>
                <w:rFonts w:ascii="Times New Roman"/>
                <w:b w:val="false"/>
                <w:i w:val="false"/>
                <w:color w:val="000000"/>
                <w:sz w:val="20"/>
              </w:rPr>
              <w:t xml:space="preserve">
Прицеп тяжеловоз 20 тонн и выше: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69"/>
          <w:p>
            <w:pPr>
              <w:spacing w:after="20"/>
              <w:ind w:left="20"/>
              <w:jc w:val="both"/>
            </w:pPr>
            <w:r>
              <w:rPr>
                <w:rFonts w:ascii="Times New Roman"/>
                <w:b w:val="false"/>
                <w:i w:val="false"/>
                <w:color w:val="000000"/>
                <w:sz w:val="20"/>
              </w:rPr>
              <w:t>
1</w:t>
            </w:r>
          </w:p>
          <w:bookmarkEnd w:id="6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70"/>
          <w:p>
            <w:pPr>
              <w:spacing w:after="20"/>
              <w:ind w:left="20"/>
              <w:jc w:val="both"/>
            </w:pPr>
            <w:r>
              <w:rPr>
                <w:rFonts w:ascii="Times New Roman"/>
                <w:b w:val="false"/>
                <w:i w:val="false"/>
                <w:color w:val="000000"/>
                <w:sz w:val="20"/>
              </w:rPr>
              <w:t>
1</w:t>
            </w:r>
          </w:p>
          <w:bookmarkEnd w:id="70"/>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71"/>
          <w:p>
            <w:pPr>
              <w:spacing w:after="20"/>
              <w:ind w:left="20"/>
              <w:jc w:val="both"/>
            </w:pPr>
            <w:r>
              <w:rPr>
                <w:rFonts w:ascii="Times New Roman"/>
                <w:b w:val="false"/>
                <w:i w:val="false"/>
                <w:color w:val="000000"/>
                <w:sz w:val="20"/>
              </w:rPr>
              <w:t>
-</w:t>
            </w:r>
          </w:p>
          <w:bookmarkEnd w:id="7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72"/>
          <w:p>
            <w:pPr>
              <w:spacing w:after="20"/>
              <w:ind w:left="20"/>
              <w:jc w:val="both"/>
            </w:pPr>
            <w:r>
              <w:rPr>
                <w:rFonts w:ascii="Times New Roman"/>
                <w:b w:val="false"/>
                <w:i w:val="false"/>
                <w:color w:val="000000"/>
                <w:sz w:val="20"/>
              </w:rPr>
              <w:t>
1</w:t>
            </w:r>
          </w:p>
          <w:bookmarkEnd w:id="72"/>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возврату владельцу после доставки дорожно-строительной техники</w:t>
            </w:r>
          </w:p>
        </w:tc>
      </w:tr>
    </w:tbl>
    <w:p>
      <w:pPr>
        <w:spacing w:after="0"/>
        <w:ind w:left="0"/>
        <w:jc w:val="both"/>
      </w:pPr>
      <w:bookmarkStart w:name="z431" w:id="73"/>
      <w:r>
        <w:rPr>
          <w:rFonts w:ascii="Times New Roman"/>
          <w:b w:val="false"/>
          <w:i w:val="false"/>
          <w:color w:val="000000"/>
          <w:sz w:val="28"/>
        </w:rPr>
        <w:t>
      ____________________________ Линия отреза_____________________________</w:t>
      </w:r>
    </w:p>
    <w:bookmarkEnd w:id="73"/>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p>
    <w:p>
      <w:pPr>
        <w:spacing w:after="0"/>
        <w:ind w:left="0"/>
        <w:jc w:val="both"/>
      </w:pPr>
      <w:r>
        <w:rPr>
          <w:rFonts w:ascii="Times New Roman"/>
          <w:b w:val="false"/>
          <w:i w:val="false"/>
          <w:color w:val="000000"/>
          <w:sz w:val="28"/>
        </w:rPr>
        <w:t xml:space="preserve">       Партия № ________ __________________________________________________</w:t>
      </w:r>
    </w:p>
    <w:p>
      <w:pPr>
        <w:spacing w:after="0"/>
        <w:ind w:left="0"/>
        <w:jc w:val="both"/>
      </w:pPr>
      <w:r>
        <w:rPr>
          <w:rFonts w:ascii="Times New Roman"/>
          <w:b w:val="false"/>
          <w:i w:val="false"/>
          <w:color w:val="000000"/>
          <w:sz w:val="28"/>
        </w:rPr>
        <w:t xml:space="preserve">                         (Ф.И.О (наименование юридического лица) исполнителя)</w:t>
      </w:r>
    </w:p>
    <w:p>
      <w:pPr>
        <w:spacing w:after="0"/>
        <w:ind w:left="0"/>
        <w:jc w:val="both"/>
      </w:pPr>
      <w:r>
        <w:rPr>
          <w:rFonts w:ascii="Times New Roman"/>
          <w:b w:val="false"/>
          <w:i w:val="false"/>
          <w:color w:val="000000"/>
          <w:sz w:val="28"/>
        </w:rPr>
        <w:t xml:space="preserve">       Распоряжение на передачу транспортных средств получил "___" _________ 20__ года</w:t>
      </w:r>
    </w:p>
    <w:p>
      <w:pPr>
        <w:spacing w:after="0"/>
        <w:ind w:left="0"/>
        <w:jc w:val="both"/>
      </w:pPr>
      <w:r>
        <w:rPr>
          <w:rFonts w:ascii="Times New Roman"/>
          <w:b w:val="false"/>
          <w:i w:val="false"/>
          <w:color w:val="000000"/>
          <w:sz w:val="28"/>
        </w:rPr>
        <w:t xml:space="preserve">       в ___ часов ________________________________________________________________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(оборотная сторона)</w:t>
      </w:r>
    </w:p>
    <w:p>
      <w:pPr>
        <w:spacing w:after="0"/>
        <w:ind w:left="0"/>
        <w:jc w:val="both"/>
      </w:pPr>
      <w:r>
        <w:rPr>
          <w:rFonts w:ascii="Times New Roman"/>
          <w:b w:val="false"/>
          <w:i w:val="false"/>
          <w:color w:val="000000"/>
          <w:sz w:val="28"/>
        </w:rPr>
        <w:t xml:space="preserve">       2. При невозможности поставить транспортные средства по указанному адресу, их</w:t>
      </w:r>
    </w:p>
    <w:p>
      <w:pPr>
        <w:spacing w:after="0"/>
        <w:ind w:left="0"/>
        <w:jc w:val="both"/>
      </w:pPr>
      <w:r>
        <w:rPr>
          <w:rFonts w:ascii="Times New Roman"/>
          <w:b w:val="false"/>
          <w:i w:val="false"/>
          <w:color w:val="000000"/>
          <w:sz w:val="28"/>
        </w:rPr>
        <w:t xml:space="preserve">       надлежит доставить по адресу:</w:t>
      </w:r>
    </w:p>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(подробно второй адрес поставки транспортных средств)</w:t>
      </w:r>
    </w:p>
    <w:p>
      <w:pPr>
        <w:spacing w:after="0"/>
        <w:ind w:left="0"/>
        <w:jc w:val="both"/>
      </w:pPr>
      <w:r>
        <w:rPr>
          <w:rFonts w:ascii="Times New Roman"/>
          <w:b w:val="false"/>
          <w:i w:val="false"/>
          <w:color w:val="000000"/>
          <w:sz w:val="28"/>
        </w:rPr>
        <w:t xml:space="preserve">       3. Транспортные средства должны быть поставлены согласно таблице, технически</w:t>
      </w:r>
    </w:p>
    <w:p>
      <w:pPr>
        <w:spacing w:after="0"/>
        <w:ind w:left="0"/>
        <w:jc w:val="both"/>
      </w:pPr>
      <w:r>
        <w:rPr>
          <w:rFonts w:ascii="Times New Roman"/>
          <w:b w:val="false"/>
          <w:i w:val="false"/>
          <w:color w:val="000000"/>
          <w:sz w:val="28"/>
        </w:rPr>
        <w:t>исправные, укомплектованные, с техническими паспортами (формулярами на специальную</w:t>
      </w:r>
    </w:p>
    <w:p>
      <w:pPr>
        <w:spacing w:after="0"/>
        <w:ind w:left="0"/>
        <w:jc w:val="both"/>
      </w:pPr>
      <w:r>
        <w:rPr>
          <w:rFonts w:ascii="Times New Roman"/>
          <w:b w:val="false"/>
          <w:i w:val="false"/>
          <w:color w:val="000000"/>
          <w:sz w:val="28"/>
        </w:rPr>
        <w:t>часть) и заправкой топливом из расчета следования до указанных адресов.</w:t>
      </w:r>
    </w:p>
    <w:p>
      <w:pPr>
        <w:spacing w:after="0"/>
        <w:ind w:left="0"/>
        <w:jc w:val="both"/>
      </w:pPr>
      <w:r>
        <w:rPr>
          <w:rFonts w:ascii="Times New Roman"/>
          <w:b w:val="false"/>
          <w:i w:val="false"/>
          <w:color w:val="000000"/>
          <w:sz w:val="28"/>
        </w:rPr>
        <w:t xml:space="preserve">       4. Специальные автомобили и подвижные ремонтные мастерские должны быть</w:t>
      </w:r>
    </w:p>
    <w:p>
      <w:pPr>
        <w:spacing w:after="0"/>
        <w:ind w:left="0"/>
        <w:jc w:val="both"/>
      </w:pPr>
      <w:r>
        <w:rPr>
          <w:rFonts w:ascii="Times New Roman"/>
          <w:b w:val="false"/>
          <w:i w:val="false"/>
          <w:color w:val="000000"/>
          <w:sz w:val="28"/>
        </w:rPr>
        <w:t>поставлены с положенным оборудованием, приспособлениями и инструментом, а грузовые</w:t>
      </w:r>
    </w:p>
    <w:p>
      <w:pPr>
        <w:spacing w:after="0"/>
        <w:ind w:left="0"/>
        <w:jc w:val="both"/>
      </w:pPr>
      <w:r>
        <w:rPr>
          <w:rFonts w:ascii="Times New Roman"/>
          <w:b w:val="false"/>
          <w:i w:val="false"/>
          <w:color w:val="000000"/>
          <w:sz w:val="28"/>
        </w:rPr>
        <w:t>автомобили, предназначенные для перевозки личного состава, сидениями и металлическими</w:t>
      </w:r>
    </w:p>
    <w:p>
      <w:pPr>
        <w:spacing w:after="0"/>
        <w:ind w:left="0"/>
        <w:jc w:val="both"/>
      </w:pPr>
      <w:r>
        <w:rPr>
          <w:rFonts w:ascii="Times New Roman"/>
          <w:b w:val="false"/>
          <w:i w:val="false"/>
          <w:color w:val="000000"/>
          <w:sz w:val="28"/>
        </w:rPr>
        <w:t>деталями для их крепления, а также лестницами-стремянками.</w:t>
      </w:r>
    </w:p>
    <w:p>
      <w:pPr>
        <w:spacing w:after="0"/>
        <w:ind w:left="0"/>
        <w:jc w:val="both"/>
      </w:pPr>
      <w:r>
        <w:rPr>
          <w:rFonts w:ascii="Times New Roman"/>
          <w:b w:val="false"/>
          <w:i w:val="false"/>
          <w:color w:val="000000"/>
          <w:sz w:val="28"/>
        </w:rPr>
        <w:t xml:space="preserve">       5. За срыв, некачественное и неполное выполнение распоряжения на передачу</w:t>
      </w:r>
    </w:p>
    <w:p>
      <w:pPr>
        <w:spacing w:after="0"/>
        <w:ind w:left="0"/>
        <w:jc w:val="both"/>
      </w:pPr>
      <w:r>
        <w:rPr>
          <w:rFonts w:ascii="Times New Roman"/>
          <w:b w:val="false"/>
          <w:i w:val="false"/>
          <w:color w:val="000000"/>
          <w:sz w:val="28"/>
        </w:rPr>
        <w:t>транспортных средств виновные несут ответственность в соответствии с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МП                         Аким ________________________________________</w:t>
      </w:r>
    </w:p>
    <w:p>
      <w:pPr>
        <w:spacing w:after="0"/>
        <w:ind w:left="0"/>
        <w:jc w:val="both"/>
      </w:pPr>
      <w:r>
        <w:rPr>
          <w:rFonts w:ascii="Times New Roman"/>
          <w:b w:val="false"/>
          <w:i w:val="false"/>
          <w:color w:val="000000"/>
          <w:sz w:val="28"/>
        </w:rPr>
        <w:t xml:space="preserve">       Акимата                                     (подпись, Ф.И.О)</w:t>
      </w:r>
    </w:p>
    <w:p>
      <w:pPr>
        <w:spacing w:after="0"/>
        <w:ind w:left="0"/>
        <w:jc w:val="both"/>
      </w:pPr>
      <w:r>
        <w:rPr>
          <w:rFonts w:ascii="Times New Roman"/>
          <w:b w:val="false"/>
          <w:i w:val="false"/>
          <w:color w:val="000000"/>
          <w:sz w:val="28"/>
        </w:rPr>
        <w:t xml:space="preserve">       МП                         Начальник управления (отдела) по делам обороны</w:t>
      </w:r>
    </w:p>
    <w:p>
      <w:pPr>
        <w:spacing w:after="0"/>
        <w:ind w:left="0"/>
        <w:jc w:val="both"/>
      </w:pPr>
      <w:r>
        <w:rPr>
          <w:rFonts w:ascii="Times New Roman"/>
          <w:b w:val="false"/>
          <w:i w:val="false"/>
          <w:color w:val="000000"/>
          <w:sz w:val="28"/>
        </w:rPr>
        <w:t xml:space="preserve">       У(О)ДО                   ____________________________________________</w:t>
      </w:r>
    </w:p>
    <w:p>
      <w:pPr>
        <w:spacing w:after="0"/>
        <w:ind w:left="0"/>
        <w:jc w:val="both"/>
      </w:pPr>
      <w:r>
        <w:rPr>
          <w:rFonts w:ascii="Times New Roman"/>
          <w:b w:val="false"/>
          <w:i w:val="false"/>
          <w:color w:val="000000"/>
          <w:sz w:val="28"/>
        </w:rPr>
        <w:t xml:space="preserve">                                     (воинское звание, подпись, Ф.И.О)</w:t>
      </w:r>
    </w:p>
    <w:p>
      <w:pPr>
        <w:spacing w:after="0"/>
        <w:ind w:left="0"/>
        <w:jc w:val="both"/>
      </w:pPr>
      <w:r>
        <w:rPr>
          <w:rFonts w:ascii="Times New Roman"/>
          <w:b w:val="false"/>
          <w:i w:val="false"/>
          <w:color w:val="000000"/>
          <w:sz w:val="28"/>
        </w:rPr>
        <w:t xml:space="preserve">       "_____" _________ 20___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