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e9ec" w14:textId="5d6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августа 1996 года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749. Утратило силу постановлением Правительства Республики Казахстан от 31 декабря 2010 года № 1494.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августа 1996 года N 1022 "Об утверждении Положения о порядке ведения Государственного кадастра месторождений и проявлений полезных ископаемых и Государственного кадастра техногенных минеральных образований в Республике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слова "Положения о порядке" заменить словом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преамбуле слова "Указа Президента Республики Казахстан, имеющего силу закона, от 27 января 1996 г. N 2828" заменить словами "Закона Республики Казахстан от 27 января 1996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слова "Положение о порядке" заменить словами "прилагаемые Правила", слово "(прилагается)"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Положении о порядке ведения Государственного кадастра месторождений и проявлений полезных ископаемых и Государственного кадастра техногенных минеральных образований,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"Утверждено" заменить словом "Утверждены";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"Положение о порядке"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словами "в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 слова "Настоящее Положение определяет" заменить словами "Настоящие Правила определяют";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тексте слова "Министерством геологии и охраны недр Республики Казахстан", "Министерство геологии и охраны недр Республики Казахстан", "в органы Министерства геологии и охраны недр Республики Казахстан", "для органов Министерства геологии и охраны недр Республики Казахстан" заменить соответственно словами "государственным органом в области геологии и использования недр", "государственный орган в области геологии и использования недр", "в государственный орган в области геологии и использования недр", "для государственного органа в области геологии и использования недр";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слова "которых сняты с учета Государственными балансами" заменить словами "которые сняты с учета государственного баланса";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шестом слова "минеральных и пресных" заменить словами "всех видов", слова "выраженные в виде многодебитных родников" заменить словами "а также выраженные в виде многодебитных родников, месторождения лечебных грязей";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8 слово "совместно" заменить словами "по согласованию";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"18. Паспорт подписывается государственным органом по геологии и использованию недр. Подготовленный в четырех экземплярах паспорт направляется: два - в государственный орган в области геологии и использования недр, третий - недропользователю, четвертый - в уполномоченный орган в области охраны окружающей среды.";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20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