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c196" w14:textId="ff8c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разрешений на осуществление каботажа и иной деятельности, связанной с торговым мореплаванием, судами, плавающими под флагом иностранного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2005 года N 1113. Утратило силу постановлением Правительства Республики Казахстан от 2 марта 2020 года № 90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02.03.2020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постановления Правительства РК от 13.04.2012 </w:t>
      </w:r>
      <w:r>
        <w:rPr>
          <w:rFonts w:ascii="Times New Roman"/>
          <w:b w:val="false"/>
          <w:i w:val="false"/>
          <w:color w:val="ff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"О торговом мореплавании"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осуществление каботажа и иной деятельности, связанной с торговым мореплаванием, судами, плавающими под флагом иностранного государства.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13.04.2012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2005 года N 1113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разрешений на осуществление каботажа и иной</w:t>
      </w:r>
      <w:r>
        <w:br/>
      </w:r>
      <w:r>
        <w:rPr>
          <w:rFonts w:ascii="Times New Roman"/>
          <w:b/>
          <w:i w:val="false"/>
          <w:color w:val="000000"/>
        </w:rPr>
        <w:t>деятельности, связанной с торговым мореплаванием, судами,</w:t>
      </w:r>
      <w:r>
        <w:br/>
      </w:r>
      <w:r>
        <w:rPr>
          <w:rFonts w:ascii="Times New Roman"/>
          <w:b/>
          <w:i w:val="false"/>
          <w:color w:val="000000"/>
        </w:rPr>
        <w:t>плавающими под флагом иностранного государства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13.04.2012 </w:t>
      </w:r>
      <w:r>
        <w:rPr>
          <w:rFonts w:ascii="Times New Roman"/>
          <w:b w:val="false"/>
          <w:i w:val="false"/>
          <w:color w:val="ff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разрешений на осуществление каботажа и иной деятельности, связанной с торговым мореплаванием, судами, плавающими под флагом иностранного государства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от 17 января 2002 года "О торговом мореплавании".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все суда, плавающие под флагом иностранного государства (далее – иностранные суда) и осуществляющие перевозку и буксировку в сообщении между морскими портами Республики Казахстан, а также из порта (пункта) погрузки до порта (пункта) разгрузки, находящихся в юрисдикции Республики Казахстан, а также иную деятельность, связанную с торговым мореплаванием, в пределах казахстанского сектора Каспийского моря.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Разрешение на осуществление иностранными судами каботажа и иной деятельности, связанной с торговым мореплаванием (далее – разрешение), выдается Министерством транспорта и коммуникаций Республики Казахстан (далее – Министерство).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Разрешение выдается только зарегистрированным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физическим и юридическим лицам, в случаях необходимости привлечения специализированных судов, либо отсутствия в составе судов, плавающих под Государственным флагом Республики Казахстан, свободных судов аналогичного типа, способных осуществлять деятельность, для целей которых привлекается иностранное судно.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Разрешение выдается на каждое иностранное судно на срок, указанный в договоре морской перевозки (буксировки) или тайм-чартере, но не более одного года.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дальнейшая передача иностранного судна судовладельцем, получившим разрешение, другому судовладельцу на основании договоров фрахтования в течение периода, указанного в разрешении.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разрешения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разрешения судовладельцем подается заявка в произвольной форме с обязательным указанием следующих сведений: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судна, флаг, порт регистрации, класс, тип и назначение;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характеристики судна (идентификационный номер Международной морской организации, год и место постройки судна, габаритные размеры судна, мощность главных двигателей);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реквизиты собственника и судовладельца судна: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наименование, местонахождение, по праву какого государства зарегистрирован, адрес органа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фамилия, имя, отчество, гражданство, адрес проживания, паспортные данные;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планируемые виды деятельности иностранного судна с указанием района плавания в пределах акватории, находящейся в юрисдикции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возможного использования иностранного судна для осуществления каботажа или иной деятельности, связанной с торговым мореплаванием.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заявке прилагаются следующие документы: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учредительный документ и справка о государственной регистрации (перерегистрации) (для юридического лица), свидетельство о государственной регистрации (для индивидуального предпринимателя),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(паспорт или удостоверение личности - для физического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судовые документы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(мерительное свидетельство, классификационное свидетельство, свидетельство о праве собственности на судно или иной документ, подтверждающий такое право, санитарное свидетельство, пассажирское свидетельство (для пассажирских судов), свидетельство о страховании или ином финансовом обеспечении гражданской ответственности за ущерб от загрязнения нефтью с судов (для судов, предназначенных для перевозки нефти в объеме две тысячи и более тонн, или иной документ, подтверждающий право собственности на судно), полис о гражданско-правовой ответственности перевозчика перед пассажирами (для пассажирских судов);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морской перевозки (буксировки) или тайм-чартер, или иной документ, на основании которого привлекается иностранное судно.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документы, необходимые для выдачи разрешения на осуществление каботажа, представляются либо в двух экземплярах, один из которых должен быть подлинником, а второй – копией, либо нотариально засвидетельствованные копии. Подлинник после регистрации возвращается правообладателю.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документы, выполненные на иностранном языке, представляются с нотариально заверенным переводом на государственном или русском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постановлением Правительства РК от 18.06.2013 </w:t>
      </w:r>
      <w:r>
        <w:rPr>
          <w:rFonts w:ascii="Times New Roman"/>
          <w:b w:val="false"/>
          <w:i w:val="false"/>
          <w:color w:val="00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Заявка с прилагаемыми документами направляется в Министерство посредством почтовой связи либо передается нарочно.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Рассмотрение заявки осуществляется со дня получения заявки и регистрации ее в журнале входящей корреспонденции.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Министерство после принятия заявления и установления в течение трех календарных дней полноты представленных сведений и документов размещает информацию о поступившем заявлении на официальном сайте.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в течение семи календарных дней со дня размещения поступившего заявления на сайте Министерства от казахстанских судовладельцев, эксплуатирующих суда под Государственным флагом Республики Казахстан, не поступит информация о возможности осуществления принадлежащими им судами деятельности, для целей которого привлекается иностранное судно, считается, что такая возможность отсутствует.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Разрешение иностранному судну выдается не позднее двадцати календарных дней с момента принятия заявки к рассмотрению.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выданном разрешении направляется в Пограничную службу Комитета национальной безопасности Республики Казахстан и Комитет таможенного контроля Министерства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выданных разрешений ведется Министерством в журнале учета выданных разрешений иностранным судам.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выдаче разрешения отказывается, в случаях: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предоставления не в полном объеме сведений и копий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с заявкой на получение разрешения обратилось лицо, не являющееся судовладельцем или его представителем;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недостоверности сведений, указанных в заявке;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подчистки либо приписки, зачеркнутых слов и иных, не оговоренных в них исправлений, документов, исполненных карандашом, а также документов с повреждениями, не позволяющими однозначно истолковать их содержание;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отсутствия оснований,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истечения сроков действия судовых документов и сроков ежегодного технического освидетельствования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окончания срока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морской перевозки (буксировки) или тайм-чартера или иного документа, на основании которого привлекается иностранное судно;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наличия оснований, указывающих на несоответствие судна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мореплавания;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18.06.2013 </w:t>
      </w:r>
      <w:r>
        <w:rPr>
          <w:rFonts w:ascii="Times New Roman"/>
          <w:b w:val="false"/>
          <w:i w:val="false"/>
          <w:color w:val="000000"/>
          <w:sz w:val="28"/>
        </w:rPr>
        <w:t>№ 612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постановлением Правительства РК от 18.06.2013 </w:t>
      </w:r>
      <w:r>
        <w:rPr>
          <w:rFonts w:ascii="Times New Roman"/>
          <w:b w:val="false"/>
          <w:i w:val="false"/>
          <w:color w:val="00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15. По истечении срока действия разрешения иностранное судно подлежит убытию с территории Республики Казахстан, о чем в течение трех рабочих дней сообщается Министерству и государственным органам,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Продление и аннулирование выданного разрешения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продления использования иностранного судна на территории Республики Казахстан, судовладелец за месяц до окончания срока действия разрешения направляет в Министерство заявку с указанием оснований продления.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заявки, порядок ее рассмотрения и сроки выдачи разрешения определены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продлевается более двух раз при наличии разрешения Комитета таможенного контроля Министерства финансов Республики Казахстан.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Разрешение аннулируется в случаях: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возникновения аварийного случая по вине экипажа иностранного судна (такое решение принимается на основании заключения по расследованию аварийного случая);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скрытия факта об аварийном случае с иностранным судном (в этом случае судовладельцу отказывается в привлечении иностранных судов в течение трех лет);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передачи иностранного судна другому судовладельцу, в том числе и на основании договора фрахтования.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случаях уведомление об аннулировании разрешения и необходимости незамедлительного оставления казахстанского сектора Каспийского моря после доставки адресату груза, находящегося на борту иностранного судна, вручается непосредственно судовладельцу или его представителю, либо направляется судовладельцу по почте или факсимильной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уведомления направляется в Пограничную службу Комитета национальной безопасности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уведомления направляются в срок не более трех рабочих дней с момента возникновения оснований для аннулирования разрешения.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