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e199" w14:textId="94ae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20 декабря 2003 года N 1282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2005 года N 1124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20 декабря 2003 года N 1282 "О проектировании и строительстве здания резиденции Постоянного Представителя Республики Казахстан при отделении Организации Объединенных Наций и других международных организациях в городе Женеве (Швейцарская Конфедерация)"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пунктом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24-1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 апреля 1999 года "О бюджетной системе" установить" заменить словом "Установить";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эквивалентной 870000 (восемьсот семьдесят тысяч) долларам США, по рыночному курсу обмена валют на день оплаты за счет средств, предусмотренных в республиканском бюджете на 2005 год по программе 009 "Приобретение и строительство объектов недвижимости за рубежом для размещения дипломатических представительств Республики Казахстан".".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