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7c6e" w14:textId="def7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изменения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2005 года N 1138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"О внесении изменения в Конституционный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Конституционный закон Республики Казахстан  О внесении изменения в Конституционный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выборах в Республике Казахстан"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Конституционный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(Ведомости Верховного Совета Республики Казахстан, 1995 г., N 17-18, ст. 114; Ведомости Парламента Республики Казахстан, 1997 г., N 12, ст. 192; 1998 г., N 7-8, ст. 71; N 22, ст. 290; 1999 г., N 10, ст. 340; N 15, ст. 593; 2004 г., N 7, ст. 45; 2005 г., N 7-8, ст. 17)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статьи 44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