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9310" w14:textId="bf79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25 февраля 2003 года N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февраля 2003 года N 198 "Об уплате роялти в натуральной форме"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тексте слова "ТОО "Торговый Дом "КазМунайГаз" заменить словами "АО "Торговый дом "КазМунайГаз";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подпункта 1) слова "товариществом с ограниченной ответственностью" заменить словами "акционерным обществом";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заключить с АО "Торговый дом "КазМунайГаз" договор поручения по получению от недропользователей в счет уплаты роялти в натуральном выражении объемов углеводородного сырья в виде сырой нефти по ценам, применяемым недропользователями при расчете роялти в соответствии с законодательством Республики Казахстан и условиями заключенных контрактов на недропользование, для последующей транспортировки и реализации данных объемов углеводородного сырья в соответствии с гражданским законодательством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 1) пункта 2 дополнить словами "и оформлять документы в соответствии с настоящим поручением;";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постановления возложить на Заместителя Премьер-Министра Республики Казахстан Есимова А.С.";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4 цифры "2005" заменить цифрами 2008".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