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1336" w14:textId="72f1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Закон
Республики Казахстан "О труде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2005 года
N 1292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Закон Республики Казахстан "О труде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труде в Республике Казахстан"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1999 г. "О труде в Республике Казахстан" (Ведомости Парламента Республики Казахстан, 1999 г., N 24, ст. 1068; 2001 г., N 23, ст. 309; 2003 г., N 18, ст. 142; 2004 г., N 24, ст. 149) следующие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"непрерывного отдыха" дополнить словами ", а также иное время, предусмотренное настоящим Законом";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Первый день Курбан айта, отмечаемого по мусульманскому календарю, и Православное Рождество, отмечаемое 7 января, являются выходными днями.".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