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971a" w14:textId="6a19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прохождения воинской службы в Вооруженных Силах, других войсках и воинских формированиях Республики Кахастан".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2005 года
N 1323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прохождения воинской службы в Вооруженных Силах, других войсках и воинских формированиях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Правил прохождения воинской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Вооруженных Силах, других войсках и воинских формированиях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7 января 2005
</w:t>
      </w:r>
      <w:r>
        <w:rPr>
          <w:rFonts w:ascii="Times New Roman"/>
          <w:b/>
          <w:i w:val="false"/>
          <w:color w:val="000000"/>
          <w:sz w:val="28"/>
        </w:rPr>
        <w:t>
</w:t>
      </w:r>
      <w:r>
        <w:rPr>
          <w:rFonts w:ascii="Times New Roman"/>
          <w:b w:val="false"/>
          <w:i w:val="false"/>
          <w:color w:val="000000"/>
          <w:sz w:val="28"/>
        </w:rPr>
        <w:t>
года "Об обороне и Вооруженных Силах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прилагаемые Правила прохождения воинской службы в Вооруженных Силах, других войсках и воинских формированиях Республики Казахстан.
</w:t>
      </w:r>
      <w:r>
        <w:br/>
      </w:r>
      <w:r>
        <w:rPr>
          <w:rFonts w:ascii="Times New Roman"/>
          <w:b w:val="false"/>
          <w:i w:val="false"/>
          <w:color w:val="000000"/>
          <w:sz w:val="28"/>
        </w:rPr>
        <w:t>
      2. Правительству Республики Казахстан принять меры по реализации настоящего Указа.
</w:t>
      </w:r>
      <w:r>
        <w:br/>
      </w:r>
      <w:r>
        <w:rPr>
          <w:rFonts w:ascii="Times New Roman"/>
          <w:b w:val="false"/>
          <w:i w:val="false"/>
          <w:color w:val="000000"/>
          <w:sz w:val="28"/>
        </w:rPr>
        <w:t>
      3. Настоящий Указ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 " _______ 200__ года   
</w:t>
      </w:r>
      <w:r>
        <w:br/>
      </w:r>
      <w:r>
        <w:rPr>
          <w:rFonts w:ascii="Times New Roman"/>
          <w:b w:val="false"/>
          <w:i w:val="false"/>
          <w:color w:val="000000"/>
          <w:sz w:val="28"/>
        </w:rPr>
        <w:t>
N 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прохождения воинской службы в Вооруженных Силах, других войсках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воинских формированиях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прохождения воинской службы в Вооруженных Силах, других войсках и
</w:t>
      </w:r>
      <w:r>
        <w:rPr>
          <w:rFonts w:ascii="Times New Roman"/>
          <w:b/>
          <w:i w:val="false"/>
          <w:color w:val="000000"/>
          <w:sz w:val="28"/>
        </w:rPr>
        <w:t>
</w:t>
      </w:r>
      <w:r>
        <w:rPr>
          <w:rFonts w:ascii="Times New Roman"/>
          <w:b w:val="false"/>
          <w:i w:val="false"/>
          <w:color w:val="000000"/>
          <w:sz w:val="28"/>
        </w:rPr>
        <w:t>
воинских формированиях Республики Казахстан (далее - Правила) определяют порядок прохождения воинской службы по призыву и по контракту в добровольном порядке гражданами Республики Казахстан.
</w:t>
      </w:r>
      <w:r>
        <w:br/>
      </w:r>
      <w:r>
        <w:rPr>
          <w:rFonts w:ascii="Times New Roman"/>
          <w:b w:val="false"/>
          <w:i w:val="false"/>
          <w:color w:val="000000"/>
          <w:sz w:val="28"/>
        </w:rPr>
        <w:t>
      2. Прохождение воинской службы в мирное и военное время включает в себя назначение на воинскую должность, присвоение воинского звания, аттестацию, увольнение с воинской службы, а также другие обстоятельства (события), связанные с воинской службой.
</w:t>
      </w:r>
      <w:r>
        <w:br/>
      </w:r>
      <w:r>
        <w:rPr>
          <w:rFonts w:ascii="Times New Roman"/>
          <w:b w:val="false"/>
          <w:i w:val="false"/>
          <w:color w:val="000000"/>
          <w:sz w:val="28"/>
        </w:rPr>
        <w:t>
      3. Военнослужащие Вооруженных Сил, органов национальной безопасности, Республиканской гвардии, внутренних войск и военно-следственных органов Министерства внутренних дел, Службы охраны Президента Республики Казахстан, органов управления и частей гражданской обороны Министерства по чрезвычайным ситуациям Республики Казахстан, органов военной прокуратуры (далее - другие войска и воинские формирования) проходят воинскую службу в соответствии с настоящими Правилами с учетом особенностей, установленных законодательством Республики Казахстан, регламентирующим их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Прохождение воинской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w:t>
      </w:r>
      <w:r>
        <w:rPr>
          <w:rFonts w:ascii="Times New Roman"/>
          <w:b/>
          <w:i w:val="false"/>
          <w:color w:val="000000"/>
          <w:sz w:val="28"/>
        </w:rPr>
        <w:t>
</w:t>
      </w:r>
      <w:r>
        <w:rPr>
          <w:rFonts w:ascii="Times New Roman"/>
          <w:b w:val="false"/>
          <w:i w:val="false"/>
          <w:color w:val="000000"/>
          <w:sz w:val="28"/>
        </w:rPr>
        <w:t>
Прохождение воинской службы осуществляется по призыву или по контракту военнослужащими следующих составов:
</w:t>
      </w:r>
      <w:r>
        <w:br/>
      </w:r>
      <w:r>
        <w:rPr>
          <w:rFonts w:ascii="Times New Roman"/>
          <w:b w:val="false"/>
          <w:i w:val="false"/>
          <w:color w:val="000000"/>
          <w:sz w:val="28"/>
        </w:rPr>
        <w:t>
      1) солдаты (матросы);
</w:t>
      </w:r>
      <w:r>
        <w:br/>
      </w:r>
      <w:r>
        <w:rPr>
          <w:rFonts w:ascii="Times New Roman"/>
          <w:b w:val="false"/>
          <w:i w:val="false"/>
          <w:color w:val="000000"/>
          <w:sz w:val="28"/>
        </w:rPr>
        <w:t>
      2) сержанты (старшины);
</w:t>
      </w:r>
      <w:r>
        <w:br/>
      </w:r>
      <w:r>
        <w:rPr>
          <w:rFonts w:ascii="Times New Roman"/>
          <w:b w:val="false"/>
          <w:i w:val="false"/>
          <w:color w:val="000000"/>
          <w:sz w:val="28"/>
        </w:rPr>
        <w:t>
      3) офицеры.
</w:t>
      </w:r>
      <w:r>
        <w:br/>
      </w:r>
      <w:r>
        <w:rPr>
          <w:rFonts w:ascii="Times New Roman"/>
          <w:b w:val="false"/>
          <w:i w:val="false"/>
          <w:color w:val="000000"/>
          <w:sz w:val="28"/>
        </w:rPr>
        <w:t>
      5. Граждане, не проходившие воинскую службу, обучающиеся в военных (специальных) учебных заведениях, до заключения контракта имеют статус военнослужащих, проходящих воинскую службу по призыву.
</w:t>
      </w:r>
      <w:r>
        <w:br/>
      </w:r>
      <w:r>
        <w:rPr>
          <w:rFonts w:ascii="Times New Roman"/>
          <w:b w:val="false"/>
          <w:i w:val="false"/>
          <w:color w:val="000000"/>
          <w:sz w:val="28"/>
        </w:rPr>
        <w:t>
      6. Военнослужащие, проходящие воинскую службу по призыву, в мирное время с их согласия могут быть направлены (в том числе в составе подразделения, воинской части, воинского контингента) для выполнения задач в условиях вооруженных конфликтов (для участия в боевых действиях) после прохождения ими не менее шести месяцев воинской службы и при наличии соответствующей подготовки по военно-учетным специальностям.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Начало, сроки и окончание воинской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Началом воинской службы считаются:
</w:t>
      </w:r>
      <w:r>
        <w:br/>
      </w:r>
      <w:r>
        <w:rPr>
          <w:rFonts w:ascii="Times New Roman"/>
          <w:b w:val="false"/>
          <w:i w:val="false"/>
          <w:color w:val="000000"/>
          <w:sz w:val="28"/>
        </w:rPr>
        <w:t>
      1) для граждан, призванных на воинскую службу, - день (дата) убытия из местного органа военного управления области (города республиканского значения и столицы) к месту прохождения воинской службы, определенному в приказе о его призыве соответствующего начальника местного органа военного управления;
</w:t>
      </w:r>
      <w:r>
        <w:br/>
      </w:r>
      <w:r>
        <w:rPr>
          <w:rFonts w:ascii="Times New Roman"/>
          <w:b w:val="false"/>
          <w:i w:val="false"/>
          <w:color w:val="000000"/>
          <w:sz w:val="28"/>
        </w:rPr>
        <w:t>
      2) для граждан, поступивших на воинскую службу по контракту, - день (дата)
</w:t>
      </w:r>
      <w:r>
        <w:rPr>
          <w:rFonts w:ascii="Times New Roman"/>
          <w:b/>
          <w:i w:val="false"/>
          <w:color w:val="000000"/>
          <w:sz w:val="28"/>
        </w:rPr>
        <w:t>
</w:t>
      </w:r>
      <w:r>
        <w:rPr>
          <w:rFonts w:ascii="Times New Roman"/>
          <w:b w:val="false"/>
          <w:i w:val="false"/>
          <w:color w:val="000000"/>
          <w:sz w:val="28"/>
        </w:rPr>
        <w:t>
издания приказа командира (начальника) воинской части (учреждения) о включении в списки личного состава части;
</w:t>
      </w:r>
      <w:r>
        <w:br/>
      </w:r>
      <w:r>
        <w:rPr>
          <w:rFonts w:ascii="Times New Roman"/>
          <w:b w:val="false"/>
          <w:i w:val="false"/>
          <w:color w:val="000000"/>
          <w:sz w:val="28"/>
        </w:rPr>
        <w:t>
      3) для граждан, не состоящих на воинской службе, поступивших в военные (специальные) учебные заведения, - день (дата) зачисления в указанные военные (специальные) учебные заведения.
</w:t>
      </w:r>
      <w:r>
        <w:br/>
      </w:r>
      <w:r>
        <w:rPr>
          <w:rFonts w:ascii="Times New Roman"/>
          <w:b w:val="false"/>
          <w:i w:val="false"/>
          <w:color w:val="000000"/>
          <w:sz w:val="28"/>
        </w:rPr>
        <w:t>
      8. Сроки воинской службы установлены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воинской обязанности и воинской службе" (далее - Закон) и истекают:
</w:t>
      </w:r>
      <w:r>
        <w:br/>
      </w:r>
      <w:r>
        <w:rPr>
          <w:rFonts w:ascii="Times New Roman"/>
          <w:b w:val="false"/>
          <w:i w:val="false"/>
          <w:color w:val="000000"/>
          <w:sz w:val="28"/>
        </w:rPr>
        <w:t>
      1) для военнослужащих, проходящих воинскую службу по призыву, - в соответствующее число последнего месяца срока воинской службы по призыву;
</w:t>
      </w:r>
      <w:r>
        <w:br/>
      </w:r>
      <w:r>
        <w:rPr>
          <w:rFonts w:ascii="Times New Roman"/>
          <w:b w:val="false"/>
          <w:i w:val="false"/>
          <w:color w:val="000000"/>
          <w:sz w:val="28"/>
        </w:rPr>
        <w:t>
      2) для военнослужащих, проходящих воинскую службу по контракту, - в соответствующее число последнего месяца срока контракта.
</w:t>
      </w:r>
      <w:r>
        <w:br/>
      </w:r>
      <w:r>
        <w:rPr>
          <w:rFonts w:ascii="Times New Roman"/>
          <w:b w:val="false"/>
          <w:i w:val="false"/>
          <w:color w:val="000000"/>
          <w:sz w:val="28"/>
        </w:rPr>
        <w:t>
      В случаях, когда истечение срока воинской службы приходится на месяц, в котором нет соответствующего числа, указанный срок истекает в последний день этого месяца.
</w:t>
      </w:r>
      <w:r>
        <w:br/>
      </w:r>
      <w:r>
        <w:rPr>
          <w:rFonts w:ascii="Times New Roman"/>
          <w:b w:val="false"/>
          <w:i w:val="false"/>
          <w:color w:val="000000"/>
          <w:sz w:val="28"/>
        </w:rPr>
        <w:t>
      9) Днем окончания (последним днем) воинской службы считается день издания приказа командира (начальника) об исключении военнослужащего из списков личного состава воинской части.
</w:t>
      </w:r>
      <w:r>
        <w:br/>
      </w:r>
      <w:r>
        <w:rPr>
          <w:rFonts w:ascii="Times New Roman"/>
          <w:b w:val="false"/>
          <w:i w:val="false"/>
          <w:color w:val="000000"/>
          <w:sz w:val="28"/>
        </w:rPr>
        <w:t>
      10) В срок воинской службы военнослужащему не засчитываются время самовольного оставления воинской части или места воинской службы, а также время отбывания наказания в виде ограничения по воинской службе.
</w:t>
      </w:r>
      <w:r>
        <w:br/>
      </w:r>
      <w:r>
        <w:rPr>
          <w:rFonts w:ascii="Times New Roman"/>
          <w:b w:val="false"/>
          <w:i w:val="false"/>
          <w:color w:val="000000"/>
          <w:sz w:val="28"/>
        </w:rPr>
        <w:t>
      11. Общая продолжительность воинской службы (выслуга лет) военнослужащего включает в себя все время его воинской службы, как по призыву, так и по контракту, в том числе и при повторном поступлении на воинскую службу.
</w:t>
      </w:r>
      <w:r>
        <w:br/>
      </w:r>
      <w:r>
        <w:rPr>
          <w:rFonts w:ascii="Times New Roman"/>
          <w:b w:val="false"/>
          <w:i w:val="false"/>
          <w:color w:val="000000"/>
          <w:sz w:val="28"/>
        </w:rPr>
        <w:t>
      Определение общей продолжительности воинской службы производится в календарном и льготном исчислении в порядке, установленном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заключения контракта и прекращение его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Заключение контракта и прекращение его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Контракт о прохождении воинской службы заключается гражданином с уполномоченным должностным лицом Вооруженных Сил, других войск и воинских формирований в добровольном порядке, в письменном виде по типовой форме согласно приложению 1 к настоящим Правилам.
</w:t>
      </w:r>
      <w:r>
        <w:br/>
      </w:r>
      <w:r>
        <w:rPr>
          <w:rFonts w:ascii="Times New Roman"/>
          <w:b w:val="false"/>
          <w:i w:val="false"/>
          <w:color w:val="000000"/>
          <w:sz w:val="28"/>
        </w:rPr>
        <w:t>
      Уполномоченным должностным лицом Вооруженных Сил является руководитель местного органа военного управления, а для других войск и воинских формирований - по решению руководителя уполномоченного органа.
</w:t>
      </w:r>
      <w:r>
        <w:br/>
      </w:r>
      <w:r>
        <w:rPr>
          <w:rFonts w:ascii="Times New Roman"/>
          <w:b w:val="false"/>
          <w:i w:val="false"/>
          <w:color w:val="000000"/>
          <w:sz w:val="28"/>
        </w:rPr>
        <w:t>
      К уполномоченному органу относится государственный орган, в котором предусмотрено прохождение воинской службы.
</w:t>
      </w:r>
      <w:r>
        <w:br/>
      </w:r>
      <w:r>
        <w:rPr>
          <w:rFonts w:ascii="Times New Roman"/>
          <w:b w:val="false"/>
          <w:i w:val="false"/>
          <w:color w:val="000000"/>
          <w:sz w:val="28"/>
        </w:rPr>
        <w:t>
      Контракт может быть первым или новым.
</w:t>
      </w:r>
      <w:r>
        <w:br/>
      </w:r>
      <w:r>
        <w:rPr>
          <w:rFonts w:ascii="Times New Roman"/>
          <w:b w:val="false"/>
          <w:i w:val="false"/>
          <w:color w:val="000000"/>
          <w:sz w:val="28"/>
        </w:rPr>
        <w:t>
      При этом первый контракт заключается с гражданином или военнослужащим при поступлении на воинскую службу по контракту, в том числе при повторном поступлении на воинскую службу по контракту.
</w:t>
      </w:r>
      <w:r>
        <w:br/>
      </w:r>
      <w:r>
        <w:rPr>
          <w:rFonts w:ascii="Times New Roman"/>
          <w:b w:val="false"/>
          <w:i w:val="false"/>
          <w:color w:val="000000"/>
          <w:sz w:val="28"/>
        </w:rPr>
        <w:t>
      Новый контракт заключается с военнослужащим, проходящим воинскую службу по контракту, в случаях:
</w:t>
      </w:r>
      <w:r>
        <w:br/>
      </w:r>
      <w:r>
        <w:rPr>
          <w:rFonts w:ascii="Times New Roman"/>
          <w:b w:val="false"/>
          <w:i w:val="false"/>
          <w:color w:val="000000"/>
          <w:sz w:val="28"/>
        </w:rPr>
        <w:t>
      1) изменения состава воинской должности, определенного пунктом 3 статьи 8 Закона;
</w:t>
      </w:r>
      <w:r>
        <w:br/>
      </w:r>
      <w:r>
        <w:rPr>
          <w:rFonts w:ascii="Times New Roman"/>
          <w:b w:val="false"/>
          <w:i w:val="false"/>
          <w:color w:val="000000"/>
          <w:sz w:val="28"/>
        </w:rPr>
        <w:t>
      2) продления срока воинской службы;
</w:t>
      </w:r>
      <w:r>
        <w:br/>
      </w:r>
      <w:r>
        <w:rPr>
          <w:rFonts w:ascii="Times New Roman"/>
          <w:b w:val="false"/>
          <w:i w:val="false"/>
          <w:color w:val="000000"/>
          <w:sz w:val="28"/>
        </w:rPr>
        <w:t>
      3) перемещения из одного уполномоченного органа в другой.
</w:t>
      </w:r>
      <w:r>
        <w:br/>
      </w:r>
      <w:r>
        <w:rPr>
          <w:rFonts w:ascii="Times New Roman"/>
          <w:b w:val="false"/>
          <w:i w:val="false"/>
          <w:color w:val="000000"/>
          <w:sz w:val="28"/>
        </w:rPr>
        <w:t>
      Контракт о прохождении воинской службы не может быть заключен с гражданином при наличии оснований, предусмотренных пунктом 2 
</w:t>
      </w:r>
      <w:r>
        <w:rPr>
          <w:rFonts w:ascii="Times New Roman"/>
          <w:b w:val="false"/>
          <w:i w:val="false"/>
          <w:color w:val="000000"/>
          <w:sz w:val="28"/>
        </w:rPr>
        <w:t xml:space="preserve"> статьи 30 </w:t>
      </w:r>
      <w:r>
        <w:rPr>
          <w:rFonts w:ascii="Times New Roman"/>
          <w:b w:val="false"/>
          <w:i w:val="false"/>
          <w:color w:val="000000"/>
          <w:sz w:val="28"/>
        </w:rPr>
        <w:t>
 Закона.
</w:t>
      </w:r>
      <w:r>
        <w:br/>
      </w:r>
      <w:r>
        <w:rPr>
          <w:rFonts w:ascii="Times New Roman"/>
          <w:b w:val="false"/>
          <w:i w:val="false"/>
          <w:color w:val="000000"/>
          <w:sz w:val="28"/>
        </w:rPr>
        <w:t>
      13. В контракте закрепляются условия прохождения воинской службы, обязанность гражданина проходить воинскую службу в Вооруженных Силах, других войсках и воинских формированиях в течение установленного контрактом срока,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
</w:t>
      </w:r>
      <w:r>
        <w:br/>
      </w:r>
      <w:r>
        <w:rPr>
          <w:rFonts w:ascii="Times New Roman"/>
          <w:b w:val="false"/>
          <w:i w:val="false"/>
          <w:color w:val="000000"/>
          <w:sz w:val="28"/>
        </w:rPr>
        <w:t>
      14. Контракт составляется не менее чем в двух экземплярах, на государственном и русском языках, и каждый подписывается лицами, его заключившими. Подпись должностного лица, подписавшего контракт, скрепляется печатью.
</w:t>
      </w:r>
      <w:r>
        <w:br/>
      </w:r>
      <w:r>
        <w:rPr>
          <w:rFonts w:ascii="Times New Roman"/>
          <w:b w:val="false"/>
          <w:i w:val="false"/>
          <w:color w:val="000000"/>
          <w:sz w:val="28"/>
        </w:rPr>
        <w:t>
      Первый экземпляр контракта приобщается к первому экземпляру личного дела военнослужащего, заключившего контракт, а второй экземпляр выдается военнослужащему под роспись.
</w:t>
      </w:r>
      <w:r>
        <w:br/>
      </w:r>
      <w:r>
        <w:rPr>
          <w:rFonts w:ascii="Times New Roman"/>
          <w:b w:val="false"/>
          <w:i w:val="false"/>
          <w:color w:val="000000"/>
          <w:sz w:val="28"/>
        </w:rPr>
        <w:t>
      15. Контракт прекращает свое действие в соответствии с пунктом 2 
</w:t>
      </w:r>
      <w:r>
        <w:rPr>
          <w:rFonts w:ascii="Times New Roman"/>
          <w:b w:val="false"/>
          <w:i w:val="false"/>
          <w:color w:val="000000"/>
          <w:sz w:val="28"/>
        </w:rPr>
        <w:t xml:space="preserve"> статьи 29 </w:t>
      </w:r>
      <w:r>
        <w:rPr>
          <w:rFonts w:ascii="Times New Roman"/>
          <w:b w:val="false"/>
          <w:i w:val="false"/>
          <w:color w:val="000000"/>
          <w:sz w:val="28"/>
        </w:rPr>
        <w:t>
 Закона.
</w:t>
      </w:r>
      <w:r>
        <w:br/>
      </w:r>
      <w:r>
        <w:rPr>
          <w:rFonts w:ascii="Times New Roman"/>
          <w:b w:val="false"/>
          <w:i w:val="false"/>
          <w:color w:val="000000"/>
          <w:sz w:val="28"/>
        </w:rPr>
        <w:t>
      16. О прекращении действия контракта производится запись с указанием даты и      оснований прекращения его действия. Запись производится в первом экземпляре
</w:t>
      </w:r>
      <w:r>
        <w:rPr>
          <w:rFonts w:ascii="Times New Roman"/>
          <w:b/>
          <w:i w:val="false"/>
          <w:color w:val="000000"/>
          <w:sz w:val="28"/>
        </w:rPr>
        <w:t>
</w:t>
      </w:r>
      <w:r>
        <w:rPr>
          <w:rFonts w:ascii="Times New Roman"/>
          <w:b w:val="false"/>
          <w:i w:val="false"/>
          <w:color w:val="000000"/>
          <w:sz w:val="28"/>
        </w:rPr>
        <w:t>
контракта, находящемся в личном деле военнослужащего, скрепляется подписью командира и гербовой печатью воинской части.
</w:t>
      </w:r>
      <w:r>
        <w:br/>
      </w:r>
      <w:r>
        <w:rPr>
          <w:rFonts w:ascii="Times New Roman"/>
          <w:b w:val="false"/>
          <w:i w:val="false"/>
          <w:color w:val="000000"/>
          <w:sz w:val="28"/>
        </w:rPr>
        <w:t>
      По желанию военнослужащего такая запись может быть произведена во втором экземпляре контракта, находящемся у военнослужащего.
</w:t>
      </w:r>
      <w:r>
        <w:br/>
      </w:r>
      <w:r>
        <w:rPr>
          <w:rFonts w:ascii="Times New Roman"/>
          <w:b w:val="false"/>
          <w:i w:val="false"/>
          <w:color w:val="000000"/>
          <w:sz w:val="28"/>
        </w:rPr>
        <w:t>
      17. Военнослужащие, назначенные на должности Президентом Республики
</w:t>
      </w:r>
      <w:r>
        <w:rPr>
          <w:rFonts w:ascii="Times New Roman"/>
          <w:b/>
          <w:i w:val="false"/>
          <w:color w:val="000000"/>
          <w:sz w:val="28"/>
        </w:rPr>
        <w:t>
</w:t>
      </w:r>
      <w:r>
        <w:rPr>
          <w:rFonts w:ascii="Times New Roman"/>
          <w:b w:val="false"/>
          <w:i w:val="false"/>
          <w:color w:val="000000"/>
          <w:sz w:val="28"/>
        </w:rPr>
        <w:t>
Казахстан, проходят воинскую службу в соответствующей должности без заключения контракта.
</w:t>
      </w:r>
      <w:r>
        <w:br/>
      </w:r>
      <w:r>
        <w:rPr>
          <w:rFonts w:ascii="Times New Roman"/>
          <w:b w:val="false"/>
          <w:i w:val="false"/>
          <w:color w:val="000000"/>
          <w:sz w:val="28"/>
        </w:rPr>
        <w:t>
      Контракты, заключенные этой категорией военнослужащих до назначения на указанную должность, прекращают свое действие. За ними сохраняется статус военнослужащих, проходящих воинскую службу по контракту.
</w:t>
      </w:r>
      <w:r>
        <w:br/>
      </w:r>
      <w:r>
        <w:rPr>
          <w:rFonts w:ascii="Times New Roman"/>
          <w:b w:val="false"/>
          <w:i w:val="false"/>
          <w:color w:val="000000"/>
          <w:sz w:val="28"/>
        </w:rPr>
        <w:t>
      18. После освобождения от должности военнослужащего, назначенного на должность Президентом Республики Казахстан, он заключает новый контракт или
</w:t>
      </w:r>
      <w:r>
        <w:rPr>
          <w:rFonts w:ascii="Times New Roman"/>
          <w:b/>
          <w:i w:val="false"/>
          <w:color w:val="000000"/>
          <w:sz w:val="28"/>
        </w:rPr>
        <w:t>
</w:t>
      </w:r>
      <w:r>
        <w:rPr>
          <w:rFonts w:ascii="Times New Roman"/>
          <w:b w:val="false"/>
          <w:i w:val="false"/>
          <w:color w:val="000000"/>
          <w:sz w:val="28"/>
        </w:rPr>
        <w:t>
увольняется с воинской службы в порядке, определяемом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Отбор кандидатов из числа граждан на воинскую службу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Гражданин, не состоящий на воинской службе, изъявивший желание поступить на воинскую службу по контракту, подает заявление уполномоченному должностному лицу.
</w:t>
      </w:r>
      <w:r>
        <w:br/>
      </w:r>
      <w:r>
        <w:rPr>
          <w:rFonts w:ascii="Times New Roman"/>
          <w:b w:val="false"/>
          <w:i w:val="false"/>
          <w:color w:val="000000"/>
          <w:sz w:val="28"/>
        </w:rPr>
        <w:t>
      Гражданин Республики Казахстан, проживающий за пределами республики, изъявивший желание поступить на воинскую службу по контракту, вправе подать заявление только по прибытии на постоянное местожительство в Республику Казахстан.
</w:t>
      </w:r>
      <w:r>
        <w:br/>
      </w:r>
      <w:r>
        <w:rPr>
          <w:rFonts w:ascii="Times New Roman"/>
          <w:b w:val="false"/>
          <w:i w:val="false"/>
          <w:color w:val="000000"/>
          <w:sz w:val="28"/>
        </w:rPr>
        <w:t>
      20. В заявлении указываются:
</w:t>
      </w:r>
      <w:r>
        <w:br/>
      </w:r>
      <w:r>
        <w:rPr>
          <w:rFonts w:ascii="Times New Roman"/>
          <w:b w:val="false"/>
          <w:i w:val="false"/>
          <w:color w:val="000000"/>
          <w:sz w:val="28"/>
        </w:rPr>
        <w:t>
      1) фамилия, имя и отчество гражданина, число, месяц и год его рождения;
</w:t>
      </w:r>
      <w:r>
        <w:br/>
      </w:r>
      <w:r>
        <w:rPr>
          <w:rFonts w:ascii="Times New Roman"/>
          <w:b w:val="false"/>
          <w:i w:val="false"/>
          <w:color w:val="000000"/>
          <w:sz w:val="28"/>
        </w:rPr>
        <w:t>
      2) местожительство;
</w:t>
      </w:r>
      <w:r>
        <w:br/>
      </w:r>
      <w:r>
        <w:rPr>
          <w:rFonts w:ascii="Times New Roman"/>
          <w:b w:val="false"/>
          <w:i w:val="false"/>
          <w:color w:val="000000"/>
          <w:sz w:val="28"/>
        </w:rPr>
        <w:t>
      3) наименование уполномоченного органа, с которым гражданин желает заключить контракт;
</w:t>
      </w:r>
      <w:r>
        <w:br/>
      </w:r>
      <w:r>
        <w:rPr>
          <w:rFonts w:ascii="Times New Roman"/>
          <w:b w:val="false"/>
          <w:i w:val="false"/>
          <w:color w:val="000000"/>
          <w:sz w:val="28"/>
        </w:rPr>
        <w:t>
      4) срок, на который предполагается заключение контракта.
</w:t>
      </w:r>
      <w:r>
        <w:br/>
      </w:r>
      <w:r>
        <w:rPr>
          <w:rFonts w:ascii="Times New Roman"/>
          <w:b w:val="false"/>
          <w:i w:val="false"/>
          <w:color w:val="000000"/>
          <w:sz w:val="28"/>
        </w:rPr>
        <w:t>
      21. Вместе с заявлением гражданин предъявляет документ, удостоверяющий его личность и гражданство, и представляет:
</w:t>
      </w:r>
      <w:r>
        <w:br/>
      </w:r>
      <w:r>
        <w:rPr>
          <w:rFonts w:ascii="Times New Roman"/>
          <w:b w:val="false"/>
          <w:i w:val="false"/>
          <w:color w:val="000000"/>
          <w:sz w:val="28"/>
        </w:rPr>
        <w:t>
      1) анкетные данные на бланке установленного образца;
</w:t>
      </w:r>
      <w:r>
        <w:br/>
      </w:r>
      <w:r>
        <w:rPr>
          <w:rFonts w:ascii="Times New Roman"/>
          <w:b w:val="false"/>
          <w:i w:val="false"/>
          <w:color w:val="000000"/>
          <w:sz w:val="28"/>
        </w:rPr>
        <w:t>
      2) автобиографию, написанную собственноручно;
</w:t>
      </w:r>
      <w:r>
        <w:br/>
      </w:r>
      <w:r>
        <w:rPr>
          <w:rFonts w:ascii="Times New Roman"/>
          <w:b w:val="false"/>
          <w:i w:val="false"/>
          <w:color w:val="000000"/>
          <w:sz w:val="28"/>
        </w:rPr>
        <w:t>
      3) заверенные в установленном порядке копии удостоверения личности, трудовой книжки при наличии, документов об образовании, свидетельств о браке и рождении детей.
</w:t>
      </w:r>
      <w:r>
        <w:br/>
      </w:r>
      <w:r>
        <w:rPr>
          <w:rFonts w:ascii="Times New Roman"/>
          <w:b w:val="false"/>
          <w:i w:val="false"/>
          <w:color w:val="000000"/>
          <w:sz w:val="28"/>
        </w:rPr>
        <w:t>
      Уполномоченные органы могут затребовать дополнительные документы в соответствии с компетенцией и спецификой прохождения воинской службы.
</w:t>
      </w:r>
      <w:r>
        <w:br/>
      </w:r>
      <w:r>
        <w:rPr>
          <w:rFonts w:ascii="Times New Roman"/>
          <w:b w:val="false"/>
          <w:i w:val="false"/>
          <w:color w:val="000000"/>
          <w:sz w:val="28"/>
        </w:rPr>
        <w:t>
      22. Уполномоченные должностные лица регистрируют и принимают к рассмотрению поступившие заявления граждан, изъявивших желание поступить на воинскую службу по контракту. Гражданин, заявление которого принято к рассмотрению, является кандидатом, поступающим на воинскую службу по контракту (далее - кандидат).
</w:t>
      </w:r>
      <w:r>
        <w:br/>
      </w:r>
      <w:r>
        <w:rPr>
          <w:rFonts w:ascii="Times New Roman"/>
          <w:b w:val="false"/>
          <w:i w:val="false"/>
          <w:color w:val="000000"/>
          <w:sz w:val="28"/>
        </w:rPr>
        <w:t>
      23. Заявление лица, изъявившего желание поступить на воинскую службу по контракту, подлежит отклонению при несоответствии кандидата требованиям, определенным 
</w:t>
      </w:r>
      <w:r>
        <w:rPr>
          <w:rFonts w:ascii="Times New Roman"/>
          <w:b w:val="false"/>
          <w:i w:val="false"/>
          <w:color w:val="000000"/>
          <w:sz w:val="28"/>
        </w:rPr>
        <w:t xml:space="preserve"> статьей 30 </w:t>
      </w:r>
      <w:r>
        <w:rPr>
          <w:rFonts w:ascii="Times New Roman"/>
          <w:b w:val="false"/>
          <w:i w:val="false"/>
          <w:color w:val="000000"/>
          <w:sz w:val="28"/>
        </w:rPr>
        <w:t>
 Закона.
</w:t>
      </w:r>
      <w:r>
        <w:br/>
      </w:r>
      <w:r>
        <w:rPr>
          <w:rFonts w:ascii="Times New Roman"/>
          <w:b w:val="false"/>
          <w:i w:val="false"/>
          <w:color w:val="000000"/>
          <w:sz w:val="28"/>
        </w:rPr>
        <w:t>
      24. На кандидата оформляется личное дело.
</w:t>
      </w:r>
      <w:r>
        <w:br/>
      </w:r>
      <w:r>
        <w:rPr>
          <w:rFonts w:ascii="Times New Roman"/>
          <w:b w:val="false"/>
          <w:i w:val="false"/>
          <w:color w:val="000000"/>
          <w:sz w:val="28"/>
        </w:rPr>
        <w:t>
      Перечень необходимых документов, порядок их оформления, а также сроки проведения проверки определяются руководителями уполномоченных органов.
</w:t>
      </w:r>
      <w:r>
        <w:br/>
      </w:r>
      <w:r>
        <w:rPr>
          <w:rFonts w:ascii="Times New Roman"/>
          <w:b w:val="false"/>
          <w:i w:val="false"/>
          <w:color w:val="000000"/>
          <w:sz w:val="28"/>
        </w:rPr>
        <w:t>
      25. Уполномоченное должностное лицо предварительно рассматривает принятое заявление кандидата в течение трех рабочих дней, после чего организует дополнительную проверку:
</w:t>
      </w:r>
      <w:r>
        <w:br/>
      </w:r>
      <w:r>
        <w:rPr>
          <w:rFonts w:ascii="Times New Roman"/>
          <w:b w:val="false"/>
          <w:i w:val="false"/>
          <w:color w:val="000000"/>
          <w:sz w:val="28"/>
        </w:rPr>
        <w:t>
      1) состояния здоровья на предмет годности к воинской службе;
</w:t>
      </w:r>
      <w:r>
        <w:br/>
      </w:r>
      <w:r>
        <w:rPr>
          <w:rFonts w:ascii="Times New Roman"/>
          <w:b w:val="false"/>
          <w:i w:val="false"/>
          <w:color w:val="000000"/>
          <w:sz w:val="28"/>
        </w:rPr>
        <w:t>
      2) профессионально-психологической пригодности;
</w:t>
      </w:r>
      <w:r>
        <w:br/>
      </w:r>
      <w:r>
        <w:rPr>
          <w:rFonts w:ascii="Times New Roman"/>
          <w:b w:val="false"/>
          <w:i w:val="false"/>
          <w:color w:val="000000"/>
          <w:sz w:val="28"/>
        </w:rPr>
        <w:t>
      3) наличия судимости.
</w:t>
      </w:r>
      <w:r>
        <w:br/>
      </w:r>
      <w:r>
        <w:rPr>
          <w:rFonts w:ascii="Times New Roman"/>
          <w:b w:val="false"/>
          <w:i w:val="false"/>
          <w:color w:val="000000"/>
          <w:sz w:val="28"/>
        </w:rPr>
        <w:t>
      При необходимости в установленном порядке кандидат проходит процедуру оформления допуска к сведениям, составляющим государственные секреты.
</w:t>
      </w:r>
      <w:r>
        <w:br/>
      </w:r>
      <w:r>
        <w:rPr>
          <w:rFonts w:ascii="Times New Roman"/>
          <w:b w:val="false"/>
          <w:i w:val="false"/>
          <w:color w:val="000000"/>
          <w:sz w:val="28"/>
        </w:rPr>
        <w:t>
      Порядок рассмотрения заявлений кандидатов в уполномоченных органах определяется первыми руководителями.
</w:t>
      </w:r>
      <w:r>
        <w:br/>
      </w:r>
      <w:r>
        <w:rPr>
          <w:rFonts w:ascii="Times New Roman"/>
          <w:b w:val="false"/>
          <w:i w:val="false"/>
          <w:color w:val="000000"/>
          <w:sz w:val="28"/>
        </w:rPr>
        <w:t>
      25. Медицинское освидетельствование кандидата проводится в соответствии с Правилами проведения военно-врачебной экспертизы в Вооруженных Силах, других войсках и воинских формированиях Республики Казахстан (далее - Правила военно-врачебной экспертизы).
</w:t>
      </w:r>
      <w:r>
        <w:br/>
      </w:r>
      <w:r>
        <w:rPr>
          <w:rFonts w:ascii="Times New Roman"/>
          <w:b w:val="false"/>
          <w:i w:val="false"/>
          <w:color w:val="000000"/>
          <w:sz w:val="28"/>
        </w:rPr>
        <w:t>
      27. Мероприятия по профессионально-психологическому отбору проводятся соответствующими специалистами. При этом оцениваются уровень интеллектуального развития, психологическая пригодность к прохождению воинской службы, быстрота мышления, коммуникабельность и другие, профессионально важные для воинской службы качества обследуемых кандидатов.
</w:t>
      </w:r>
      <w:r>
        <w:br/>
      </w:r>
      <w:r>
        <w:rPr>
          <w:rFonts w:ascii="Times New Roman"/>
          <w:b w:val="false"/>
          <w:i w:val="false"/>
          <w:color w:val="000000"/>
          <w:sz w:val="28"/>
        </w:rPr>
        <w:t>
      28. По результатам профессионально-психологического отбора выносится одно из следующих заключений о профессиональной пригодности кандидата к воинской службе по контракту на конкретных воинских должностях:
</w:t>
      </w:r>
      <w:r>
        <w:br/>
      </w:r>
      <w:r>
        <w:rPr>
          <w:rFonts w:ascii="Times New Roman"/>
          <w:b w:val="false"/>
          <w:i w:val="false"/>
          <w:color w:val="000000"/>
          <w:sz w:val="28"/>
        </w:rPr>
        <w:t>
      1) рекомендуется в первую очередь - первая категория;
</w:t>
      </w:r>
      <w:r>
        <w:br/>
      </w:r>
      <w:r>
        <w:rPr>
          <w:rFonts w:ascii="Times New Roman"/>
          <w:b w:val="false"/>
          <w:i w:val="false"/>
          <w:color w:val="000000"/>
          <w:sz w:val="28"/>
        </w:rPr>
        <w:t>
      2) рекомендуется - вторая категория;
</w:t>
      </w:r>
      <w:r>
        <w:br/>
      </w:r>
      <w:r>
        <w:rPr>
          <w:rFonts w:ascii="Times New Roman"/>
          <w:b w:val="false"/>
          <w:i w:val="false"/>
          <w:color w:val="000000"/>
          <w:sz w:val="28"/>
        </w:rPr>
        <w:t>
      3) рекомендуется условно - третья категория;
</w:t>
      </w:r>
      <w:r>
        <w:br/>
      </w:r>
      <w:r>
        <w:rPr>
          <w:rFonts w:ascii="Times New Roman"/>
          <w:b w:val="false"/>
          <w:i w:val="false"/>
          <w:color w:val="000000"/>
          <w:sz w:val="28"/>
        </w:rPr>
        <w:t>
      4) не рекомендуется - четвертая категория.
</w:t>
      </w:r>
      <w:r>
        <w:br/>
      </w:r>
      <w:r>
        <w:rPr>
          <w:rFonts w:ascii="Times New Roman"/>
          <w:b w:val="false"/>
          <w:i w:val="false"/>
          <w:color w:val="000000"/>
          <w:sz w:val="28"/>
        </w:rPr>
        <w:t>
      29. Документы
</w:t>
      </w:r>
      <w:r>
        <w:rPr>
          <w:rFonts w:ascii="Times New Roman"/>
          <w:b/>
          <w:i w:val="false"/>
          <w:color w:val="000000"/>
          <w:sz w:val="28"/>
        </w:rPr>
        <w:t>
</w:t>
      </w:r>
      <w:r>
        <w:rPr>
          <w:rFonts w:ascii="Times New Roman"/>
          <w:b w:val="false"/>
          <w:i w:val="false"/>
          <w:color w:val="000000"/>
          <w:sz w:val="28"/>
        </w:rPr>
        <w:t>
кандидата, соответствующие установленным требованиям
</w:t>
      </w:r>
      <w:r>
        <w:rPr>
          <w:rFonts w:ascii="Times New Roman"/>
          <w:b/>
          <w:i w:val="false"/>
          <w:color w:val="000000"/>
          <w:sz w:val="28"/>
        </w:rPr>
        <w:t>
</w:t>
      </w:r>
      <w:r>
        <w:rPr>
          <w:rFonts w:ascii="Times New Roman"/>
          <w:b w:val="false"/>
          <w:i w:val="false"/>
          <w:color w:val="000000"/>
          <w:sz w:val="28"/>
        </w:rPr>
        <w:t>
для поступающего на воинскую службу по контракту, направляются в уполномоченный орган для организации конкурса по профессиональной пригодности кандидата.
</w:t>
      </w:r>
      <w:r>
        <w:br/>
      </w:r>
      <w:r>
        <w:rPr>
          <w:rFonts w:ascii="Times New Roman"/>
          <w:b w:val="false"/>
          <w:i w:val="false"/>
          <w:color w:val="000000"/>
          <w:sz w:val="28"/>
        </w:rPr>
        <w:t>
      30. Организация, порядок и методика проведения мероприятий по профессиональному отбору определяются руководителями уполномоченных органов.
</w:t>
      </w:r>
      <w:r>
        <w:br/>
      </w:r>
      <w:r>
        <w:rPr>
          <w:rFonts w:ascii="Times New Roman"/>
          <w:b w:val="false"/>
          <w:i w:val="false"/>
          <w:color w:val="000000"/>
          <w:sz w:val="28"/>
        </w:rPr>
        <w:t>
      31. Кандидат должен соответствовать установленным руководителем уполномоченного органа требованиям по уровню образования и физической подготовки.
</w:t>
      </w:r>
      <w:r>
        <w:br/>
      </w:r>
      <w:r>
        <w:rPr>
          <w:rFonts w:ascii="Times New Roman"/>
          <w:b w:val="false"/>
          <w:i w:val="false"/>
          <w:color w:val="000000"/>
          <w:sz w:val="28"/>
        </w:rPr>
        <w:t>
      Направление кандидатов к месту проведения конкурса осуществляется местным органом военного управления к сроку, указанному в уведомлении уполномоченного органа, но не реже одного раза в два месяца.
</w:t>
      </w:r>
      <w:r>
        <w:br/>
      </w:r>
      <w:r>
        <w:rPr>
          <w:rFonts w:ascii="Times New Roman"/>
          <w:b w:val="false"/>
          <w:i w:val="false"/>
          <w:color w:val="000000"/>
          <w:sz w:val="28"/>
        </w:rPr>
        <w:t>
      32. Кандидатура гражданина, прибывшего для участия в конкурсе, рассматривается конкурсной комиссией, порядок образования и работы которой определяется соответствующим  уполномоченным органом. При необходимости по решению уполномоченного органа кандидат может быть направлен
</w:t>
      </w:r>
      <w:r>
        <w:rPr>
          <w:rFonts w:ascii="Times New Roman"/>
          <w:b/>
          <w:i w:val="false"/>
          <w:color w:val="000000"/>
          <w:sz w:val="28"/>
        </w:rPr>
        <w:t>
</w:t>
      </w:r>
      <w:r>
        <w:rPr>
          <w:rFonts w:ascii="Times New Roman"/>
          <w:b w:val="false"/>
          <w:i w:val="false"/>
          <w:color w:val="000000"/>
          <w:sz w:val="28"/>
        </w:rPr>
        <w:t>
для дополнительного прохождения медицинского освидетельствования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33. Решение
</w:t>
      </w:r>
      <w:r>
        <w:rPr>
          <w:rFonts w:ascii="Times New Roman"/>
          <w:b/>
          <w:i w:val="false"/>
          <w:color w:val="000000"/>
          <w:sz w:val="28"/>
        </w:rPr>
        <w:t>
</w:t>
      </w:r>
      <w:r>
        <w:rPr>
          <w:rFonts w:ascii="Times New Roman"/>
          <w:b w:val="false"/>
          <w:i w:val="false"/>
          <w:color w:val="000000"/>
          <w:sz w:val="28"/>
        </w:rPr>
        <w:t>
конкурсной комиссии оформляется протоколом. Отобранному кандидату в течение пяти дней выдается выписка из протокола.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Остальным кандидатам выдается копия решения конкурсной комиссии с указанием
</w:t>
      </w:r>
      <w:r>
        <w:rPr>
          <w:rFonts w:ascii="Times New Roman"/>
          <w:b/>
          <w:i w:val="false"/>
          <w:color w:val="000000"/>
          <w:sz w:val="28"/>
        </w:rPr>
        <w:t>
</w:t>
      </w:r>
      <w:r>
        <w:rPr>
          <w:rFonts w:ascii="Times New Roman"/>
          <w:b w:val="false"/>
          <w:i w:val="false"/>
          <w:color w:val="000000"/>
          <w:sz w:val="28"/>
        </w:rPr>
        <w:t>
причин отказа.
</w:t>
      </w:r>
      <w:r>
        <w:br/>
      </w:r>
      <w:r>
        <w:rPr>
          <w:rFonts w:ascii="Times New Roman"/>
          <w:b w:val="false"/>
          <w:i w:val="false"/>
          <w:color w:val="000000"/>
          <w:sz w:val="28"/>
        </w:rPr>
        <w:t>
      34. Уполномоченное должностное лицо при поступлении выписки из протокола конкурсной комиссии в течение трех дней заключает контракт с кандидатом, оформляет необходимые материалы и направляет в уполномоченный орган для издания приказа по личному составу.
</w:t>
      </w:r>
      <w:r>
        <w:br/>
      </w:r>
      <w:r>
        <w:rPr>
          <w:rFonts w:ascii="Times New Roman"/>
          <w:b w:val="false"/>
          <w:i w:val="false"/>
          <w:color w:val="000000"/>
          <w:sz w:val="28"/>
        </w:rPr>
        <w:t>
      35. После заключения контракта кандидат в течение трех дней направляется решением руководителя местного органа военного управления в распоряжение командира (начальника) воинской части (учреждения) в соответствии с протоколом.
</w:t>
      </w:r>
      <w:r>
        <w:br/>
      </w:r>
      <w:r>
        <w:rPr>
          <w:rFonts w:ascii="Times New Roman"/>
          <w:b w:val="false"/>
          <w:i w:val="false"/>
          <w:color w:val="000000"/>
          <w:sz w:val="28"/>
        </w:rPr>
        <w:t>
      36. Уполномоченный орган после получения документов о результатах конкурса в течение двух месяцев издает приказ по личному составу в отношении отобранных кандидатов о назначении на воинские должности.
</w:t>
      </w:r>
      <w:r>
        <w:br/>
      </w:r>
      <w:r>
        <w:rPr>
          <w:rFonts w:ascii="Times New Roman"/>
          <w:b w:val="false"/>
          <w:i w:val="false"/>
          <w:color w:val="000000"/>
          <w:sz w:val="28"/>
        </w:rPr>
        <w:t>
      Выписки из приказа направляются в местный орган военного управления и воинскую часть (учреждение).
</w:t>
      </w:r>
      <w:r>
        <w:br/>
      </w:r>
      <w:r>
        <w:rPr>
          <w:rFonts w:ascii="Times New Roman"/>
          <w:b w:val="false"/>
          <w:i w:val="false"/>
          <w:color w:val="000000"/>
          <w:sz w:val="28"/>
        </w:rPr>
        <w:t>
      37. Командир (начальник) воинской части (учреждения) по прибытию кандидата зачисляет его в списки личного состава части и временно допускает к исполнению должности.
</w:t>
      </w:r>
      <w:r>
        <w:br/>
      </w:r>
      <w:r>
        <w:rPr>
          <w:rFonts w:ascii="Times New Roman"/>
          <w:b w:val="false"/>
          <w:i w:val="false"/>
          <w:color w:val="000000"/>
          <w:sz w:val="28"/>
        </w:rPr>
        <w:t>
      38. При поступлении выписки из приказа по личному составу командир (начальник) воинской части (учреждения) издает приказ о вступлении военнослужащего в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Отбор кандидатов из числа военнослужащих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воинскую службу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Военнослужащий, проходящий воинскую службу по призыву и изъявивший желание поступить на воинскую службу по контракту, подает рапорт командиру (начальнику) воинской части (учреждения).
</w:t>
      </w:r>
      <w:r>
        <w:br/>
      </w:r>
      <w:r>
        <w:rPr>
          <w:rFonts w:ascii="Times New Roman"/>
          <w:b w:val="false"/>
          <w:i w:val="false"/>
          <w:color w:val="000000"/>
          <w:sz w:val="28"/>
        </w:rPr>
        <w:t>
      40. Вместе с рапортом военнослужащий представляет перечень документов, предусмотренных пунктом 21 настоящих Правил.
</w:t>
      </w:r>
      <w:r>
        <w:br/>
      </w:r>
      <w:r>
        <w:rPr>
          <w:rFonts w:ascii="Times New Roman"/>
          <w:b w:val="false"/>
          <w:i w:val="false"/>
          <w:color w:val="000000"/>
          <w:sz w:val="28"/>
        </w:rPr>
        <w:t>
      41.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воинской части к рассмотрению.
</w:t>
      </w:r>
      <w:r>
        <w:br/>
      </w:r>
      <w:r>
        <w:rPr>
          <w:rFonts w:ascii="Times New Roman"/>
          <w:b w:val="false"/>
          <w:i w:val="false"/>
          <w:color w:val="000000"/>
          <w:sz w:val="28"/>
        </w:rPr>
        <w:t>
      Командир воинской части рассматривает рапорт военнослужащего, проходящего воинскую службу по призыву, и принимает по нему решение в десятидневный срок.
</w:t>
      </w:r>
      <w:r>
        <w:br/>
      </w:r>
      <w:r>
        <w:rPr>
          <w:rFonts w:ascii="Times New Roman"/>
          <w:b w:val="false"/>
          <w:i w:val="false"/>
          <w:color w:val="000000"/>
          <w:sz w:val="28"/>
        </w:rPr>
        <w:t>
      Военнослужащий, рапорт которого принят к рассмотрению, является кандидатом.
</w:t>
      </w:r>
      <w:r>
        <w:br/>
      </w:r>
      <w:r>
        <w:rPr>
          <w:rFonts w:ascii="Times New Roman"/>
          <w:b w:val="false"/>
          <w:i w:val="false"/>
          <w:color w:val="000000"/>
          <w:sz w:val="28"/>
        </w:rPr>
        <w:t>
      42. Командир воинской части, рассмотрев рапорт, отдает следующие указания:
</w:t>
      </w:r>
      <w:r>
        <w:br/>
      </w:r>
      <w:r>
        <w:rPr>
          <w:rFonts w:ascii="Times New Roman"/>
          <w:b w:val="false"/>
          <w:i w:val="false"/>
          <w:color w:val="000000"/>
          <w:sz w:val="28"/>
        </w:rPr>
        <w:t>
      1) о проведении медицинского освидетельствования кандидата;
</w:t>
      </w:r>
      <w:r>
        <w:br/>
      </w:r>
      <w:r>
        <w:rPr>
          <w:rFonts w:ascii="Times New Roman"/>
          <w:b w:val="false"/>
          <w:i w:val="false"/>
          <w:color w:val="000000"/>
          <w:sz w:val="28"/>
        </w:rPr>
        <w:t>
      2) о проведении мероприятий по профессионально-психологическому отбору;
</w:t>
      </w:r>
      <w:r>
        <w:br/>
      </w:r>
      <w:r>
        <w:rPr>
          <w:rFonts w:ascii="Times New Roman"/>
          <w:b w:val="false"/>
          <w:i w:val="false"/>
          <w:color w:val="000000"/>
          <w:sz w:val="28"/>
        </w:rPr>
        <w:t>
      3) о проверке соответствия уровня его образования, профессиональной и физической подготовки установленным требованиям для военнослужащих по контракту;
</w:t>
      </w:r>
      <w:r>
        <w:br/>
      </w:r>
      <w:r>
        <w:rPr>
          <w:rFonts w:ascii="Times New Roman"/>
          <w:b w:val="false"/>
          <w:i w:val="false"/>
          <w:color w:val="000000"/>
          <w:sz w:val="28"/>
        </w:rPr>
        <w:t>
      4) о рассмотрении его кандидатуры аттестационной комиссией воинской части.
</w:t>
      </w:r>
      <w:r>
        <w:br/>
      </w:r>
      <w:r>
        <w:rPr>
          <w:rFonts w:ascii="Times New Roman"/>
          <w:b w:val="false"/>
          <w:i w:val="false"/>
          <w:color w:val="000000"/>
          <w:sz w:val="28"/>
        </w:rPr>
        <w:t>
      43. Кандидат в необходимых случаях в установленном порядке проходит процедуру оформления допуска к сведениям, составляющим государственные секреты.
</w:t>
      </w:r>
      <w:r>
        <w:br/>
      </w:r>
      <w:r>
        <w:rPr>
          <w:rFonts w:ascii="Times New Roman"/>
          <w:b w:val="false"/>
          <w:i w:val="false"/>
          <w:color w:val="000000"/>
          <w:sz w:val="28"/>
        </w:rPr>
        <w:t>
      44. Соответствие кандидата требованиям, установленным для поступающих на воинскую службу по контракту, определяется аттестационной комиссией воинской части. Решение о несоответствии кандидата требованиям, установленным для поступающих на воинскую службу по контракту, принимается аттестационной комиссией воинской части при наличии обстоятельств, предусмотренных 
</w:t>
      </w:r>
      <w:r>
        <w:rPr>
          <w:rFonts w:ascii="Times New Roman"/>
          <w:b w:val="false"/>
          <w:i w:val="false"/>
          <w:color w:val="000000"/>
          <w:sz w:val="28"/>
        </w:rPr>
        <w:t xml:space="preserve"> статьей 30 </w:t>
      </w:r>
      <w:r>
        <w:rPr>
          <w:rFonts w:ascii="Times New Roman"/>
          <w:b w:val="false"/>
          <w:i w:val="false"/>
          <w:color w:val="000000"/>
          <w:sz w:val="28"/>
        </w:rPr>
        <w:t>
 Закона.
</w:t>
      </w:r>
      <w:r>
        <w:br/>
      </w:r>
      <w:r>
        <w:rPr>
          <w:rFonts w:ascii="Times New Roman"/>
          <w:b w:val="false"/>
          <w:i w:val="false"/>
          <w:color w:val="000000"/>
          <w:sz w:val="28"/>
        </w:rPr>
        <w:t>
      Копия решения комиссии выдается военнослужащему по его просьбе в течение трех дней со дня принятия решения.
</w:t>
      </w:r>
      <w:r>
        <w:br/>
      </w:r>
      <w:r>
        <w:rPr>
          <w:rFonts w:ascii="Times New Roman"/>
          <w:b w:val="false"/>
          <w:i w:val="false"/>
          <w:color w:val="000000"/>
          <w:sz w:val="28"/>
        </w:rPr>
        <w:t>
      45. После оформления документов материалы направляются уполномоченному должностному лицу для заключения контракта в соответствии
</w:t>
      </w:r>
      <w:r>
        <w:rPr>
          <w:rFonts w:ascii="Times New Roman"/>
          <w:b/>
          <w:i w:val="false"/>
          <w:color w:val="000000"/>
          <w:sz w:val="28"/>
        </w:rPr>
        <w:t>
 с 
</w:t>
      </w:r>
      <w:r>
        <w:rPr>
          <w:rFonts w:ascii="Times New Roman"/>
          <w:b w:val="false"/>
          <w:i w:val="false"/>
          <w:color w:val="000000"/>
          <w:sz w:val="28"/>
        </w:rPr>
        <w:t>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Заключение контрактов при продлении сроков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воинской службы военнослужащими, достигшими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предельного возраста на воинской службе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С военнослужащими, достигшими предельного возраста на воинской службе и изъявившими желание продолжать воинскую службу, заключается новый
</w:t>
      </w:r>
      <w:r>
        <w:rPr>
          <w:rFonts w:ascii="Times New Roman"/>
          <w:b/>
          <w:i w:val="false"/>
          <w:color w:val="000000"/>
          <w:sz w:val="28"/>
        </w:rPr>
        <w:t>
</w:t>
      </w:r>
      <w:r>
        <w:rPr>
          <w:rFonts w:ascii="Times New Roman"/>
          <w:b w:val="false"/>
          <w:i w:val="false"/>
          <w:color w:val="000000"/>
          <w:sz w:val="28"/>
        </w:rPr>
        <w:t>
контракт на
</w:t>
      </w:r>
      <w:r>
        <w:rPr>
          <w:rFonts w:ascii="Times New Roman"/>
          <w:b/>
          <w:i w:val="false"/>
          <w:color w:val="000000"/>
          <w:sz w:val="28"/>
        </w:rPr>
        <w:t>
</w:t>
      </w:r>
      <w:r>
        <w:rPr>
          <w:rFonts w:ascii="Times New Roman"/>
          <w:b w:val="false"/>
          <w:i w:val="false"/>
          <w:color w:val="000000"/>
          <w:sz w:val="28"/>
        </w:rPr>
        <w:t>
срок, определенный руководителем уполномоченного органа, но не более чем на пять лет.
</w:t>
      </w:r>
      <w:r>
        <w:br/>
      </w:r>
      <w:r>
        <w:rPr>
          <w:rFonts w:ascii="Times New Roman"/>
          <w:b w:val="false"/>
          <w:i w:val="false"/>
          <w:color w:val="000000"/>
          <w:sz w:val="28"/>
        </w:rPr>
        <w:t>
      47. При принятии решения о продлении срока воинской службы учитываются:
</w:t>
      </w:r>
      <w:r>
        <w:br/>
      </w:r>
      <w:r>
        <w:rPr>
          <w:rFonts w:ascii="Times New Roman"/>
          <w:b w:val="false"/>
          <w:i w:val="false"/>
          <w:color w:val="000000"/>
          <w:sz w:val="28"/>
        </w:rPr>
        <w:t>
      профессиональная подготовка и опыт работы по занимаемой должности;
</w:t>
      </w:r>
      <w:r>
        <w:br/>
      </w:r>
      <w:r>
        <w:rPr>
          <w:rFonts w:ascii="Times New Roman"/>
          <w:b w:val="false"/>
          <w:i w:val="false"/>
          <w:color w:val="000000"/>
          <w:sz w:val="28"/>
        </w:rPr>
        <w:t>
      годность для прохождения воинской службы по состоянию здоровья;
</w:t>
      </w:r>
      <w:r>
        <w:br/>
      </w:r>
      <w:r>
        <w:rPr>
          <w:rFonts w:ascii="Times New Roman"/>
          <w:b w:val="false"/>
          <w:i w:val="false"/>
          <w:color w:val="000000"/>
          <w:sz w:val="28"/>
        </w:rPr>
        <w:t>
      наличие вакантной должности соответствующей военно-учетной специальности или специальной подготовки.
</w:t>
      </w:r>
      <w:r>
        <w:br/>
      </w:r>
      <w:r>
        <w:rPr>
          <w:rFonts w:ascii="Times New Roman"/>
          <w:b w:val="false"/>
          <w:i w:val="false"/>
          <w:color w:val="000000"/>
          <w:sz w:val="28"/>
        </w:rPr>
        <w:t>
      48. Военнослужащий, достигший предельного возраста пребывания на воинской службе, для заключения нового контракта подает рапорт должностному лицу, имеющему право принимать решение о заключении контракта с указанным военнослужащим, не менее чем за четыре месяца до
</w:t>
      </w:r>
      <w:r>
        <w:br/>
      </w:r>
      <w:r>
        <w:rPr>
          <w:rFonts w:ascii="Times New Roman"/>
          <w:b w:val="false"/>
          <w:i w:val="false"/>
          <w:color w:val="000000"/>
          <w:sz w:val="28"/>
        </w:rPr>
        <w:t>
истечения срока действующего контракта.
</w:t>
      </w:r>
      <w:r>
        <w:br/>
      </w:r>
      <w:r>
        <w:rPr>
          <w:rFonts w:ascii="Times New Roman"/>
          <w:b w:val="false"/>
          <w:i w:val="false"/>
          <w:color w:val="000000"/>
          <w:sz w:val="28"/>
        </w:rPr>
        <w:t>
      Вместе 
</w:t>
      </w:r>
      <w:r>
        <w:rPr>
          <w:rFonts w:ascii="Times New Roman"/>
          <w:b/>
          <w:i w:val="false"/>
          <w:color w:val="000000"/>
          <w:sz w:val="28"/>
        </w:rPr>
        <w:t>
с 
</w:t>
      </w:r>
      <w:r>
        <w:rPr>
          <w:rFonts w:ascii="Times New Roman"/>
          <w:b w:val="false"/>
          <w:i w:val="false"/>
          <w:color w:val="000000"/>
          <w:sz w:val="28"/>
        </w:rPr>
        <w:t>
рапортом представляются:
</w:t>
      </w:r>
      <w:r>
        <w:br/>
      </w:r>
      <w:r>
        <w:rPr>
          <w:rFonts w:ascii="Times New Roman"/>
          <w:b w:val="false"/>
          <w:i w:val="false"/>
          <w:color w:val="000000"/>
          <w:sz w:val="28"/>
        </w:rPr>
        <w:t>
      служебная характеристика по занимаемой должности;
</w:t>
      </w:r>
      <w:r>
        <w:br/>
      </w:r>
      <w:r>
        <w:rPr>
          <w:rFonts w:ascii="Times New Roman"/>
          <w:b w:val="false"/>
          <w:i w:val="false"/>
          <w:color w:val="000000"/>
          <w:sz w:val="28"/>
        </w:rPr>
        <w:t>
      заключение военно-врачебной комиссии;
</w:t>
      </w:r>
      <w:r>
        <w:br/>
      </w:r>
      <w:r>
        <w:rPr>
          <w:rFonts w:ascii="Times New Roman"/>
          <w:b w:val="false"/>
          <w:i w:val="false"/>
          <w:color w:val="000000"/>
          <w:sz w:val="28"/>
        </w:rPr>
        <w:t>
      при необходимости дополнительные документы, определяемые руководителем уполномоченного органа.
</w:t>
      </w:r>
      <w:r>
        <w:br/>
      </w:r>
      <w:r>
        <w:rPr>
          <w:rFonts w:ascii="Times New Roman"/>
          <w:b w:val="false"/>
          <w:i w:val="false"/>
          <w:color w:val="000000"/>
          <w:sz w:val="28"/>
        </w:rPr>
        <w:t>
      49. Решение руководителя уполномоченного органа о продлении срока воинской службы оформляется приказом и не менее чем за месяц до истечения срока контракта доводится до соответствующего военнослужащего.
</w:t>
      </w:r>
      <w:r>
        <w:br/>
      </w:r>
      <w:r>
        <w:rPr>
          <w:rFonts w:ascii="Times New Roman"/>
          <w:b w:val="false"/>
          <w:i w:val="false"/>
          <w:color w:val="000000"/>
          <w:sz w:val="28"/>
        </w:rPr>
        <w:t>
      50. В случае отказа о продлении срока воинской службы письменное уведомление
</w:t>
      </w:r>
      <w:r>
        <w:rPr>
          <w:rFonts w:ascii="Times New Roman"/>
          <w:b/>
          <w:i w:val="false"/>
          <w:color w:val="000000"/>
          <w:sz w:val="28"/>
        </w:rPr>
        <w:t>
</w:t>
      </w:r>
      <w:r>
        <w:rPr>
          <w:rFonts w:ascii="Times New Roman"/>
          <w:b w:val="false"/>
          <w:i w:val="false"/>
          <w:color w:val="000000"/>
          <w:sz w:val="28"/>
        </w:rPr>
        <w:t>
уполномоченного органа доводится военнослужащему командиром воинской части под роспись не менее чем за месяц до достижения предельного возраста.
</w:t>
      </w:r>
      <w:r>
        <w:br/>
      </w:r>
      <w:r>
        <w:rPr>
          <w:rFonts w:ascii="Times New Roman"/>
          <w:b w:val="false"/>
          <w:i w:val="false"/>
          <w:color w:val="000000"/>
          <w:sz w:val="28"/>
        </w:rPr>
        <w:t>
      При нахождении военнослужащего в отпуске, на излечении, в служебной командировке уведомление доводится в день прибытия на постоянное место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назначения на воинские должности,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возложения временного исполнения обязанностей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воинской должности, зачисления в распоряжение командира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(начальника), освобождения от воинских должностей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Назначение на воинские должности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Назначение военнослужащих на воинские должности осуществляется в соответствии с нормативными правовыми актами Республики Казахстан.
</w:t>
      </w:r>
      <w:r>
        <w:br/>
      </w:r>
      <w:r>
        <w:rPr>
          <w:rFonts w:ascii="Times New Roman"/>
          <w:b w:val="false"/>
          <w:i w:val="false"/>
          <w:color w:val="000000"/>
          <w:sz w:val="28"/>
        </w:rPr>
        <w:t>
      52. Перечень должностных лиц, имеющих право издавать приказы о заключении контракта, назначении на воинские должности, перемещении, освобождении, увольнении, а также присвоении воинского звания (приказы по личному составу) военнослужащих и военнообязанных (далее - Перечень должностных лиц), определяется руководителем уполномоченного органа.
</w:t>
      </w:r>
      <w:r>
        <w:br/>
      </w:r>
      <w:r>
        <w:rPr>
          <w:rFonts w:ascii="Times New Roman"/>
          <w:b w:val="false"/>
          <w:i w:val="false"/>
          <w:color w:val="000000"/>
          <w:sz w:val="28"/>
        </w:rPr>
        <w:t>
      Вышестоящие должностные лица, определенные Перечнем должностных лиц, пользуются правами нижестоящих должностных лиц, находящихся в прямом подчинении.
</w:t>
      </w:r>
      <w:r>
        <w:br/>
      </w:r>
      <w:r>
        <w:rPr>
          <w:rFonts w:ascii="Times New Roman"/>
          <w:b w:val="false"/>
          <w:i w:val="false"/>
          <w:color w:val="000000"/>
          <w:sz w:val="28"/>
        </w:rPr>
        <w:t>
      53. Назначение военнослужащего на воинскую должность производится с учетом уровня образования и профессиональной подготовки военнослужащего, его психологических качеств, состояния здоровья и иных обстоятельств, предусмотренных настоящими Правилами.
</w:t>
      </w:r>
      <w:r>
        <w:br/>
      </w:r>
      <w:r>
        <w:rPr>
          <w:rFonts w:ascii="Times New Roman"/>
          <w:b w:val="false"/>
          <w:i w:val="false"/>
          <w:color w:val="000000"/>
          <w:sz w:val="28"/>
        </w:rPr>
        <w:t>
      54. Назначение военнослужащих на воинские должности должно обеспечивать их использование по основной или однопрофильной военно-учетной специальности и с учетом имеющегося опыта служебной деятельности. При необходимости использования военнослужащих на должностях по новой для них военно-учетной специальности их назначению на эти должности
</w:t>
      </w:r>
      <w:r>
        <w:br/>
      </w:r>
      <w:r>
        <w:rPr>
          <w:rFonts w:ascii="Times New Roman"/>
          <w:b w:val="false"/>
          <w:i w:val="false"/>
          <w:color w:val="000000"/>
          <w:sz w:val="28"/>
        </w:rPr>
        <w:t>
должна предшествовать соответствующая переподготовка.
</w:t>
      </w:r>
      <w:r>
        <w:br/>
      </w:r>
      <w:r>
        <w:rPr>
          <w:rFonts w:ascii="Times New Roman"/>
          <w:b w:val="false"/>
          <w:i w:val="false"/>
          <w:color w:val="000000"/>
          <w:sz w:val="28"/>
        </w:rPr>
        <w:t>
      55. Военнослужащий, имеющий воинское звание офицерского состава, зачисленный на очную форму обучения в военное (специальное) учебное заведение, адъюнктуру, где предусмотрена подготовка офицера по программе послевузовского высшего профессионального образования, освобождается от ранее занимаемой воинской должности и назначается на воинскую должность слушателя.
</w:t>
      </w:r>
      <w:r>
        <w:br/>
      </w:r>
      <w:r>
        <w:rPr>
          <w:rFonts w:ascii="Times New Roman"/>
          <w:b w:val="false"/>
          <w:i w:val="false"/>
          <w:color w:val="000000"/>
          <w:sz w:val="28"/>
        </w:rPr>
        <w:t>
      Военнослужащий, не имеющий воинского звания офицера, зачисленный в военное (специальное) учебное заведение, освобождается от ранее занимаемой воинской должности и назначается на воинскую должность курсанта, предусмотренную для военнослужащих, обучающихся в указанном учебном заведении, и подлежащую замещению солдатами (матросами), сержантами (старшинами). Гражданин, зачисленный в военное (специальное) учебное заведение, назначается на воинскую должность курсанта, предусмотренную для военнослужащих, обучающихся в указанном учебном заведении.
</w:t>
      </w:r>
      <w:r>
        <w:br/>
      </w:r>
      <w:r>
        <w:rPr>
          <w:rFonts w:ascii="Times New Roman"/>
          <w:b w:val="false"/>
          <w:i w:val="false"/>
          <w:color w:val="000000"/>
          <w:sz w:val="28"/>
        </w:rPr>
        <w:t>
      При зачислении в военное (специальное) учебное заведение военнослужащего (гражданина) сохраняется ранее присвоенное воинское звание.
</w:t>
      </w:r>
      <w:r>
        <w:br/>
      </w:r>
      <w:r>
        <w:rPr>
          <w:rFonts w:ascii="Times New Roman"/>
          <w:b w:val="false"/>
          <w:i w:val="false"/>
          <w:color w:val="000000"/>
          <w:sz w:val="28"/>
        </w:rPr>
        <w:t>
      56. Военнослужащие, проходящие воинскую службу по контракту, не зачисленные в военное (специальное) учебное заведение, адъюнктуру, возвращаются в воинские части, из которых они были направлены для поступления в указанное учебное заведение, адъюнктуру, на прежние воинские должности.
</w:t>
      </w:r>
      <w:r>
        <w:br/>
      </w:r>
      <w:r>
        <w:rPr>
          <w:rFonts w:ascii="Times New Roman"/>
          <w:b w:val="false"/>
          <w:i w:val="false"/>
          <w:color w:val="000000"/>
          <w:sz w:val="28"/>
        </w:rPr>
        <w:t>
      57. Военнослужащие, проходящие воинскую службу по призыву и не зачисленные в военное (специальное) учебное заведение, направляются для дальнейшего прохождения воинской службы в воинскую часть, определенную уполномоченным органом, либо увольняются с воинской службы при наличии оснований, определенных 
</w:t>
      </w:r>
      <w:r>
        <w:rPr>
          <w:rFonts w:ascii="Times New Roman"/>
          <w:b w:val="false"/>
          <w:i w:val="false"/>
          <w:color w:val="000000"/>
          <w:sz w:val="28"/>
        </w:rPr>
        <w:t xml:space="preserve"> статьей 37 </w:t>
      </w:r>
      <w:r>
        <w:rPr>
          <w:rFonts w:ascii="Times New Roman"/>
          <w:b w:val="false"/>
          <w:i w:val="false"/>
          <w:color w:val="000000"/>
          <w:sz w:val="28"/>
        </w:rPr>
        <w:t>
 Закона.
</w:t>
      </w:r>
      <w:r>
        <w:br/>
      </w:r>
      <w:r>
        <w:rPr>
          <w:rFonts w:ascii="Times New Roman"/>
          <w:b w:val="false"/>
          <w:i w:val="false"/>
          <w:color w:val="000000"/>
          <w:sz w:val="28"/>
        </w:rPr>
        <w:t>
      58. Военнослужащие, окончившие военные (специальные) учебные заведения, адъюнктуру, назначаются на воинские должности офицерского состава, подлежащие замещению лицами с необходимым уровнем образования и предусмотренные Перечнем воинских должностей и соответствующих им воинских званий в Вооруженных Силах, других войсках и воинских
</w:t>
      </w:r>
      <w:r>
        <w:br/>
      </w:r>
      <w:r>
        <w:rPr>
          <w:rFonts w:ascii="Times New Roman"/>
          <w:b w:val="false"/>
          <w:i w:val="false"/>
          <w:color w:val="000000"/>
          <w:sz w:val="28"/>
        </w:rPr>
        <w:t>
формированиях, утверждаемым Президентом Республики Казахстан (далее - Перечень воинских должностей).
</w:t>
      </w:r>
      <w:r>
        <w:br/>
      </w:r>
      <w:r>
        <w:rPr>
          <w:rFonts w:ascii="Times New Roman"/>
          <w:b w:val="false"/>
          <w:i w:val="false"/>
          <w:color w:val="000000"/>
          <w:sz w:val="28"/>
        </w:rPr>
        <w:t>
      При невозможности назначения на указанные воинские должности такие военнослужащие назначаются на иные воинские должности, родственные по профилю подготовки (в исключительных случаях зачисляются в распоряжение командира (начальника) для дальнейшего назначения на воинскую должность).
</w:t>
      </w:r>
      <w:r>
        <w:br/>
      </w:r>
      <w:r>
        <w:rPr>
          <w:rFonts w:ascii="Times New Roman"/>
          <w:b w:val="false"/>
          <w:i w:val="false"/>
          <w:color w:val="000000"/>
          <w:sz w:val="28"/>
        </w:rPr>
        <w:t>
      59. При назначении на воинские должности соблюдаются следующие условия:
</w:t>
      </w:r>
      <w:r>
        <w:br/>
      </w:r>
      <w:r>
        <w:rPr>
          <w:rFonts w:ascii="Times New Roman"/>
          <w:b w:val="false"/>
          <w:i w:val="false"/>
          <w:color w:val="000000"/>
          <w:sz w:val="28"/>
        </w:rPr>
        <w:t>
      1) на воинские должности, подлежащие замещению солдатами (матросами), сержантами (старшинами), офицерами, назначаются военнослужащие соответствующего состава. При невозможности назначения на указанные воинские должности военнослужащих соответствующего состава на них могут быть назначены военнослужащие нижестоящего состава в порядке,
</w:t>
      </w:r>
      <w:r>
        <w:br/>
      </w:r>
      <w:r>
        <w:rPr>
          <w:rFonts w:ascii="Times New Roman"/>
          <w:b w:val="false"/>
          <w:i w:val="false"/>
          <w:color w:val="000000"/>
          <w:sz w:val="28"/>
        </w:rPr>
        <w:t>
определяемом руководителем уполномоченного органа;
</w:t>
      </w:r>
      <w:r>
        <w:br/>
      </w:r>
      <w:r>
        <w:rPr>
          <w:rFonts w:ascii="Times New Roman"/>
          <w:b w:val="false"/>
          <w:i w:val="false"/>
          <w:color w:val="000000"/>
          <w:sz w:val="28"/>
        </w:rPr>
        <w:t>
      2)назначение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превышая сроков, установленных пунктом 5 
</w:t>
      </w:r>
      <w:r>
        <w:rPr>
          <w:rFonts w:ascii="Times New Roman"/>
          <w:b w:val="false"/>
          <w:i w:val="false"/>
          <w:color w:val="000000"/>
          <w:sz w:val="28"/>
        </w:rPr>
        <w:t xml:space="preserve"> статьи 8 </w:t>
      </w:r>
      <w:r>
        <w:rPr>
          <w:rFonts w:ascii="Times New Roman"/>
          <w:b w:val="false"/>
          <w:i w:val="false"/>
          <w:color w:val="000000"/>
          <w:sz w:val="28"/>
        </w:rPr>
        <w:t>
 Закона;
</w:t>
      </w:r>
      <w:r>
        <w:br/>
      </w:r>
      <w:r>
        <w:rPr>
          <w:rFonts w:ascii="Times New Roman"/>
          <w:b w:val="false"/>
          <w:i w:val="false"/>
          <w:color w:val="000000"/>
          <w:sz w:val="28"/>
        </w:rPr>
        <w:t>
      3) представляется заключение военно-врачебной комиссии о категории годности к воинской службе;
</w:t>
      </w:r>
      <w:r>
        <w:br/>
      </w:r>
      <w:r>
        <w:rPr>
          <w:rFonts w:ascii="Times New Roman"/>
          <w:b w:val="false"/>
          <w:i w:val="false"/>
          <w:color w:val="000000"/>
          <w:sz w:val="28"/>
        </w:rPr>
        <w:t>
      4) в случае, если военнослужащему отказано в допуске к сведениям, составляющим государственные секреты,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государственные секреты, или увольняется с воинской службы;
</w:t>
      </w:r>
      <w:r>
        <w:br/>
      </w:r>
      <w:r>
        <w:rPr>
          <w:rFonts w:ascii="Times New Roman"/>
          <w:b w:val="false"/>
          <w:i w:val="false"/>
          <w:color w:val="000000"/>
          <w:sz w:val="28"/>
        </w:rPr>
        <w:t>
      5) военнослужащим, состоящим между собой в близком родстве, в соответствии с законодательством Республики Казахстан, не разрешается проходить воинскую службу при их непосредственном подчинении друг другу;
</w:t>
      </w:r>
      <w:r>
        <w:br/>
      </w:r>
      <w:r>
        <w:rPr>
          <w:rFonts w:ascii="Times New Roman"/>
          <w:b w:val="false"/>
          <w:i w:val="false"/>
          <w:color w:val="000000"/>
          <w:sz w:val="28"/>
        </w:rPr>
        <w:t>
      6) военнослужащие-женщины при беременности в соответствии с медицинским заключением с их согласия могут быть назначены на воинские должности с более легкими условиями службы с сохранением денежного довольствия в соответствии с ранее занимаемой воинской должностью.
</w:t>
      </w:r>
      <w:r>
        <w:br/>
      </w:r>
      <w:r>
        <w:rPr>
          <w:rFonts w:ascii="Times New Roman"/>
          <w:b w:val="false"/>
          <w:i w:val="false"/>
          <w:color w:val="000000"/>
          <w:sz w:val="28"/>
        </w:rPr>
        <w:t>
      60. Военнослужащие назначаются на высшую, равную или низшие воинские должности.
</w:t>
      </w:r>
      <w:r>
        <w:br/>
      </w:r>
      <w:r>
        <w:rPr>
          <w:rFonts w:ascii="Times New Roman"/>
          <w:b w:val="false"/>
          <w:i w:val="false"/>
          <w:color w:val="000000"/>
          <w:sz w:val="28"/>
        </w:rPr>
        <w:t>
      61. Воинская должность считается высшей, если Перечнем воинских должностей ей соответствует более высокое воинское звание, чем воинское звание по прежней воинской должности, а при равенстве предусмотренных штатом воинских званий - высокий уровень квалификационных требований или органа военного управления.
</w:t>
      </w:r>
      <w:r>
        <w:br/>
      </w:r>
      <w:r>
        <w:rPr>
          <w:rFonts w:ascii="Times New Roman"/>
          <w:b w:val="false"/>
          <w:i w:val="false"/>
          <w:color w:val="000000"/>
          <w:sz w:val="28"/>
        </w:rPr>
        <w:t>
      62. Назначение военнослужащего на высшую воинскую должность производится в порядке продвижения по службе.
</w:t>
      </w:r>
      <w:r>
        <w:br/>
      </w: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рекомендованному на такую воинскую должность аттестационной комиссией воинской части,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
</w:t>
      </w:r>
      <w:r>
        <w:br/>
      </w:r>
      <w:r>
        <w:rPr>
          <w:rFonts w:ascii="Times New Roman"/>
          <w:b w:val="false"/>
          <w:i w:val="false"/>
          <w:color w:val="000000"/>
          <w:sz w:val="28"/>
        </w:rPr>
        <w:t>
      63. Воинские должности считаются равными, если им соответствует равное воинское звание, а также равные квалификационные требования или уровень органов военного управления.
</w:t>
      </w:r>
      <w:r>
        <w:br/>
      </w:r>
      <w:r>
        <w:rPr>
          <w:rFonts w:ascii="Times New Roman"/>
          <w:b w:val="false"/>
          <w:i w:val="false"/>
          <w:color w:val="000000"/>
          <w:sz w:val="28"/>
        </w:rPr>
        <w:t>
      64. Назначение военнослужащего на равную воинскую должность производится:
</w:t>
      </w:r>
      <w:r>
        <w:br/>
      </w:r>
      <w:r>
        <w:rPr>
          <w:rFonts w:ascii="Times New Roman"/>
          <w:b w:val="false"/>
          <w:i w:val="false"/>
          <w:color w:val="000000"/>
          <w:sz w:val="28"/>
        </w:rPr>
        <w:t>
      1) в связи с организационно-штатными мероприятиями;
</w:t>
      </w:r>
      <w:r>
        <w:br/>
      </w:r>
      <w:r>
        <w:rPr>
          <w:rFonts w:ascii="Times New Roman"/>
          <w:b w:val="false"/>
          <w:i w:val="false"/>
          <w:color w:val="000000"/>
          <w:sz w:val="28"/>
        </w:rPr>
        <w:t>
      2) для целесообразного использования военнослужащего на воинской службе;
</w:t>
      </w:r>
      <w:r>
        <w:br/>
      </w:r>
      <w:r>
        <w:rPr>
          <w:rFonts w:ascii="Times New Roman"/>
          <w:b w:val="false"/>
          <w:i w:val="false"/>
          <w:color w:val="000000"/>
          <w:sz w:val="28"/>
        </w:rPr>
        <w:t>
      3) по семейным обстоятельствам по рапорту военнослужащего, проходящего воинскую службу по контракту, при наличии условий, предусмотренных подпунктом 2) пункта 3 
</w:t>
      </w:r>
      <w:r>
        <w:rPr>
          <w:rFonts w:ascii="Times New Roman"/>
          <w:b w:val="false"/>
          <w:i w:val="false"/>
          <w:color w:val="000000"/>
          <w:sz w:val="28"/>
        </w:rPr>
        <w:t xml:space="preserve"> статьи 37 </w:t>
      </w:r>
      <w:r>
        <w:rPr>
          <w:rFonts w:ascii="Times New Roman"/>
          <w:b w:val="false"/>
          <w:i w:val="false"/>
          <w:color w:val="000000"/>
          <w:sz w:val="28"/>
        </w:rPr>
        <w:t>
 Закона;
</w:t>
      </w:r>
      <w:r>
        <w:br/>
      </w:r>
      <w:r>
        <w:rPr>
          <w:rFonts w:ascii="Times New Roman"/>
          <w:b w:val="false"/>
          <w:i w:val="false"/>
          <w:color w:val="000000"/>
          <w:sz w:val="28"/>
        </w:rPr>
        <w:t>
      4) по состоянию здоровья в соответствии с заключением военно-врачебной комиссии.
</w:t>
      </w:r>
      <w:r>
        <w:br/>
      </w:r>
      <w:r>
        <w:rPr>
          <w:rFonts w:ascii="Times New Roman"/>
          <w:b w:val="false"/>
          <w:i w:val="false"/>
          <w:color w:val="000000"/>
          <w:sz w:val="28"/>
        </w:rPr>
        <w:t>
      65. Воинская должность считается низшей, если ей соответствуют низкое воинское звание, а также низшие квалификационные требования или уровень органов военного управления.
</w:t>
      </w:r>
      <w:r>
        <w:br/>
      </w:r>
      <w:r>
        <w:rPr>
          <w:rFonts w:ascii="Times New Roman"/>
          <w:b w:val="false"/>
          <w:i w:val="false"/>
          <w:color w:val="000000"/>
          <w:sz w:val="28"/>
        </w:rPr>
        <w:t>
      66. Назначение на низшую воинскую должность производится:
</w:t>
      </w:r>
      <w:r>
        <w:br/>
      </w:r>
      <w:r>
        <w:rPr>
          <w:rFonts w:ascii="Times New Roman"/>
          <w:b w:val="false"/>
          <w:i w:val="false"/>
          <w:color w:val="000000"/>
          <w:sz w:val="28"/>
        </w:rPr>
        <w:t>
      1) с согласия военнослужащего:
</w:t>
      </w:r>
      <w:r>
        <w:br/>
      </w:r>
      <w:r>
        <w:rPr>
          <w:rFonts w:ascii="Times New Roman"/>
          <w:b w:val="false"/>
          <w:i w:val="false"/>
          <w:color w:val="000000"/>
          <w:sz w:val="28"/>
        </w:rPr>
        <w:t>
      2) в связи с организационно-штатными мероприятиями - при отсутствии вакантной воинской должности, равной по его профилю подготовки;
</w:t>
      </w:r>
      <w:r>
        <w:br/>
      </w:r>
      <w:r>
        <w:rPr>
          <w:rFonts w:ascii="Times New Roman"/>
          <w:b w:val="false"/>
          <w:i w:val="false"/>
          <w:color w:val="000000"/>
          <w:sz w:val="28"/>
        </w:rPr>
        <w:t>
      по семейным обстоятельствам, определенным подпунктом 2) пункта 3 
</w:t>
      </w:r>
      <w:r>
        <w:rPr>
          <w:rFonts w:ascii="Times New Roman"/>
          <w:b w:val="false"/>
          <w:i w:val="false"/>
          <w:color w:val="000000"/>
          <w:sz w:val="28"/>
        </w:rPr>
        <w:t xml:space="preserve"> статьи 37 </w:t>
      </w:r>
      <w:r>
        <w:rPr>
          <w:rFonts w:ascii="Times New Roman"/>
          <w:b w:val="false"/>
          <w:i w:val="false"/>
          <w:color w:val="000000"/>
          <w:sz w:val="28"/>
        </w:rPr>
        <w:t>
 Закона, подтверждающимся актом обследования семейно-имущественного положения, согласно приложению 2 к настоящим Правилам;
</w:t>
      </w:r>
      <w:r>
        <w:br/>
      </w:r>
      <w:r>
        <w:rPr>
          <w:rFonts w:ascii="Times New Roman"/>
          <w:b w:val="false"/>
          <w:i w:val="false"/>
          <w:color w:val="000000"/>
          <w:sz w:val="28"/>
        </w:rPr>
        <w:t>
      по состоянию здоровья в соответствии с заключением военно-врачебной коммссии;
</w:t>
      </w:r>
      <w:r>
        <w:br/>
      </w:r>
      <w:r>
        <w:rPr>
          <w:rFonts w:ascii="Times New Roman"/>
          <w:b w:val="false"/>
          <w:i w:val="false"/>
          <w:color w:val="000000"/>
          <w:sz w:val="28"/>
        </w:rPr>
        <w:t>
      в период нахождения в распоряжении командира (начальника), за исключением обстоятельств, определенных подпунктом 3) пункта 5 
</w:t>
      </w:r>
      <w:r>
        <w:rPr>
          <w:rFonts w:ascii="Times New Roman"/>
          <w:b w:val="false"/>
          <w:i w:val="false"/>
          <w:color w:val="000000"/>
          <w:sz w:val="28"/>
        </w:rPr>
        <w:t xml:space="preserve"> статьи 8 </w:t>
      </w:r>
      <w:r>
        <w:rPr>
          <w:rFonts w:ascii="Times New Roman"/>
          <w:b w:val="false"/>
          <w:i w:val="false"/>
          <w:color w:val="000000"/>
          <w:sz w:val="28"/>
        </w:rPr>
        <w:t>
 Закона
</w:t>
      </w:r>
      <w:r>
        <w:br/>
      </w:r>
      <w:r>
        <w:rPr>
          <w:rFonts w:ascii="Times New Roman"/>
          <w:b w:val="false"/>
          <w:i w:val="false"/>
          <w:color w:val="000000"/>
          <w:sz w:val="28"/>
        </w:rPr>
        <w:t>
      2) без согласия военнослужащего:
</w:t>
      </w:r>
      <w:r>
        <w:br/>
      </w:r>
      <w:r>
        <w:rPr>
          <w:rFonts w:ascii="Times New Roman"/>
          <w:b w:val="false"/>
          <w:i w:val="false"/>
          <w:color w:val="000000"/>
          <w:sz w:val="28"/>
        </w:rPr>
        <w:t>
      по заключению аттестационной комиссии в случае неоднократных нарушений порядка и правил прохождения воинской службы, не являющихся основаниями для расторжения контракта, не ниже чем на одну ступень.
</w:t>
      </w:r>
      <w:r>
        <w:br/>
      </w:r>
      <w:r>
        <w:rPr>
          <w:rFonts w:ascii="Times New Roman"/>
          <w:b w:val="false"/>
          <w:i w:val="false"/>
          <w:color w:val="000000"/>
          <w:sz w:val="28"/>
        </w:rPr>
        <w:t>
      67. При назначении военнослужащего на воинскую должность, освобождении от воинской должности, зачислении в распоряжение командира (начальника),
</w:t>
      </w:r>
      <w:r>
        <w:rPr>
          <w:rFonts w:ascii="Times New Roman"/>
          <w:b/>
          <w:i w:val="false"/>
          <w:color w:val="000000"/>
          <w:sz w:val="28"/>
        </w:rPr>
        <w:t>
</w:t>
      </w:r>
      <w:r>
        <w:rPr>
          <w:rFonts w:ascii="Times New Roman"/>
          <w:b w:val="false"/>
          <w:i w:val="false"/>
          <w:color w:val="000000"/>
          <w:sz w:val="28"/>
        </w:rPr>
        <w:t>
увольнении, присвоении, снижении, лишении воинского звания, а также при заключении нового контракта, оформляется представление по форме согласно приложению 3 к настоящим Правилам, или другие документы
</w:t>
      </w:r>
      <w:r>
        <w:br/>
      </w:r>
      <w:r>
        <w:rPr>
          <w:rFonts w:ascii="Times New Roman"/>
          <w:b w:val="false"/>
          <w:i w:val="false"/>
          <w:color w:val="000000"/>
          <w:sz w:val="28"/>
        </w:rPr>
        <w:t>
(рапорт,
</w:t>
      </w:r>
      <w:r>
        <w:rPr>
          <w:rFonts w:ascii="Times New Roman"/>
          <w:b/>
          <w:i w:val="false"/>
          <w:color w:val="000000"/>
          <w:sz w:val="28"/>
        </w:rPr>
        <w:t>
</w:t>
      </w:r>
      <w:r>
        <w:rPr>
          <w:rFonts w:ascii="Times New Roman"/>
          <w:b w:val="false"/>
          <w:i w:val="false"/>
          <w:color w:val="000000"/>
          <w:sz w:val="28"/>
        </w:rPr>
        <w:t>
план перемещения).
</w:t>
      </w:r>
      <w:r>
        <w:br/>
      </w:r>
      <w:r>
        <w:rPr>
          <w:rFonts w:ascii="Times New Roman"/>
          <w:b w:val="false"/>
          <w:i w:val="false"/>
          <w:color w:val="000000"/>
          <w:sz w:val="28"/>
        </w:rPr>
        <w:t>
      68. Военнослужащие, отбывающие наказание в виде ограничения по воинской службе, не могут быть назначены на высшую воинскую должность.
</w:t>
      </w:r>
      <w:r>
        <w:br/>
      </w:r>
      <w:r>
        <w:rPr>
          <w:rFonts w:ascii="Times New Roman"/>
          <w:b w:val="false"/>
          <w:i w:val="false"/>
          <w:color w:val="000000"/>
          <w:sz w:val="28"/>
        </w:rPr>
        <w:t>
      69. Военнослужащий, которому назначено наказание в виде ограничения по воинской службе, не может быть оставлен в прежней воинской должности, а также
</w:t>
      </w:r>
      <w:r>
        <w:rPr>
          <w:rFonts w:ascii="Times New Roman"/>
          <w:b/>
          <w:i w:val="false"/>
          <w:color w:val="000000"/>
          <w:sz w:val="28"/>
        </w:rPr>
        <w:t>
</w:t>
      </w:r>
      <w:r>
        <w:rPr>
          <w:rFonts w:ascii="Times New Roman"/>
          <w:b w:val="false"/>
          <w:i w:val="false"/>
          <w:color w:val="000000"/>
          <w:sz w:val="28"/>
        </w:rPr>
        <w:t>
в должности, связанной с руководством подчиненными.
</w:t>
      </w:r>
      <w:r>
        <w:br/>
      </w:r>
      <w:r>
        <w:rPr>
          <w:rFonts w:ascii="Times New Roman"/>
          <w:b w:val="false"/>
          <w:i w:val="false"/>
          <w:color w:val="000000"/>
          <w:sz w:val="28"/>
        </w:rPr>
        <w:t>
      Данный военнослужащий по решению соответствующего должностного лица назначается на другую воинскую должность либо в пределах воинской части,
</w:t>
      </w:r>
      <w:r>
        <w:rPr>
          <w:rFonts w:ascii="Times New Roman"/>
          <w:b/>
          <w:i w:val="false"/>
          <w:color w:val="000000"/>
          <w:sz w:val="28"/>
        </w:rPr>
        <w:t>
</w:t>
      </w:r>
      <w:r>
        <w:rPr>
          <w:rFonts w:ascii="Times New Roman"/>
          <w:b w:val="false"/>
          <w:i w:val="false"/>
          <w:color w:val="000000"/>
          <w:sz w:val="28"/>
        </w:rPr>
        <w:t>
либо с переводом в другую воинскую часть или местность, о чем извещается суд, вынесший приговор.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Возложение временного исполнения обязанностей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воинской должности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w:t>
      </w:r>
      <w:r>
        <w:br/>
      </w:r>
      <w:r>
        <w:rPr>
          <w:rFonts w:ascii="Times New Roman"/>
          <w:b w:val="false"/>
          <w:i w:val="false"/>
          <w:color w:val="000000"/>
          <w:sz w:val="28"/>
        </w:rPr>
        <w:t>
      1) вакантной (незанятой) воинской должности - с его согласия (временное исполнение должности - ВрИД), в этом случае военнослужащий освобождается
</w:t>
      </w:r>
      <w:r>
        <w:rPr>
          <w:rFonts w:ascii="Times New Roman"/>
          <w:b/>
          <w:i w:val="false"/>
          <w:color w:val="000000"/>
          <w:sz w:val="28"/>
        </w:rPr>
        <w:t>
</w:t>
      </w:r>
      <w:r>
        <w:rPr>
          <w:rFonts w:ascii="Times New Roman"/>
          <w:b w:val="false"/>
          <w:i w:val="false"/>
          <w:color w:val="000000"/>
          <w:sz w:val="28"/>
        </w:rPr>
        <w:t>
от исполнения обязанностей по занимаемой воинской должности,
</w:t>
      </w:r>
      <w:r>
        <w:rPr>
          <w:rFonts w:ascii="Times New Roman"/>
          <w:b/>
          <w:i w:val="false"/>
          <w:color w:val="000000"/>
          <w:sz w:val="28"/>
        </w:rPr>
        <w:t>
</w:t>
      </w:r>
      <w:r>
        <w:rPr>
          <w:rFonts w:ascii="Times New Roman"/>
          <w:b w:val="false"/>
          <w:i w:val="false"/>
          <w:color w:val="000000"/>
          <w:sz w:val="28"/>
        </w:rPr>
        <w:t>
но от занимаемой воинской должности не освобождается и ему выплачивается денежное довольствие по временному исполнению воинской должности;
</w:t>
      </w:r>
      <w:r>
        <w:br/>
      </w:r>
      <w:r>
        <w:rPr>
          <w:rFonts w:ascii="Times New Roman"/>
          <w:b w:val="false"/>
          <w:i w:val="false"/>
          <w:color w:val="000000"/>
          <w:sz w:val="28"/>
        </w:rPr>
        <w:t>
      2) не вакантной (занятой) воинской должности - в случае временного отсутствия занимающего ее военнослужащего или отстранения занимающего ее военнослужащего от должности (временное исполнение обязанностей -ВрИД) на срок не более 2 месяцев.
</w:t>
      </w:r>
      <w:r>
        <w:br/>
      </w:r>
      <w:r>
        <w:rPr>
          <w:rFonts w:ascii="Times New Roman"/>
          <w:b w:val="false"/>
          <w:i w:val="false"/>
          <w:color w:val="000000"/>
          <w:sz w:val="28"/>
        </w:rPr>
        <w:t>
      71. Возложение на военнослужащего временного исполнения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При этом возложение на военнослужащих временного исполнения воинской должности по вакантным воинским должностям, подлежащим замещению высшим офицерским составом, осуществляется руководителями уполномоченного органа.
</w:t>
      </w:r>
      <w:r>
        <w:br/>
      </w:r>
      <w:r>
        <w:rPr>
          <w:rFonts w:ascii="Times New Roman"/>
          <w:b w:val="false"/>
          <w:i w:val="false"/>
          <w:color w:val="000000"/>
          <w:sz w:val="28"/>
        </w:rPr>
        <w:t>
      72. Командир (начальник) воинской части (учреждения) в случае своего временного отсутствия возлагает временное исполнение обязанностей на одного из заместителей, при их отсутствии на другое должностное лицо.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Зачисление в распоряжение командира (начальника)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Для решения вопросов дальнейшего прохождения воинской службы военнослужащие могут быть зачислены в распоряжение прямого командира (начальника), имеющего право издания приказов, должностным лицом, имеющим право назначения на воинскую должность.
</w:t>
      </w:r>
      <w:r>
        <w:br/>
      </w:r>
      <w:r>
        <w:rPr>
          <w:rFonts w:ascii="Times New Roman"/>
          <w:b w:val="false"/>
          <w:i w:val="false"/>
          <w:color w:val="000000"/>
          <w:sz w:val="28"/>
        </w:rPr>
        <w:t>
      74. Зачисление военнослужащего в распоряжение командира (начальника) допускается в случаях и на сроки, определенные пунктом 5 
</w:t>
      </w:r>
      <w:r>
        <w:rPr>
          <w:rFonts w:ascii="Times New Roman"/>
          <w:b w:val="false"/>
          <w:i w:val="false"/>
          <w:color w:val="000000"/>
          <w:sz w:val="28"/>
        </w:rPr>
        <w:t xml:space="preserve"> статьи 8 </w:t>
      </w:r>
      <w:r>
        <w:rPr>
          <w:rFonts w:ascii="Times New Roman"/>
          <w:b w:val="false"/>
          <w:i w:val="false"/>
          <w:color w:val="000000"/>
          <w:sz w:val="28"/>
        </w:rPr>
        <w:t>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Освобождение от воинской должности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Военнослужащий освобождается от занимаемой воинской должности в случае назначения на новую воинскую должность, перемещения, увольнения с воинской службы, а также в связи с другими обстоятельствами, предусмотренными законодательством Республики Казахстан и настоящими Правилами.
</w:t>
      </w:r>
      <w:r>
        <w:br/>
      </w:r>
      <w:r>
        <w:rPr>
          <w:rFonts w:ascii="Times New Roman"/>
          <w:b w:val="false"/>
          <w:i w:val="false"/>
          <w:color w:val="000000"/>
          <w:sz w:val="28"/>
        </w:rPr>
        <w:t>
      76. Право освобождения военнослужащего от занимаемой воинской должности имеет должностное лицо, которому предоставлено право назначения на данную воинскую должность в соответствии с Перечнем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перемещения, прикомандирования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Перемещение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77. Перемещение военнослужащего - это изменение его должностного положения или места воинской службы.
</w:t>
      </w:r>
      <w:r>
        <w:br/>
      </w:r>
      <w:r>
        <w:rPr>
          <w:rFonts w:ascii="Times New Roman"/>
          <w:b w:val="false"/>
          <w:i w:val="false"/>
          <w:color w:val="000000"/>
          <w:sz w:val="28"/>
        </w:rPr>
        <w:t>
      Перемещение производится в случаях:
</w:t>
      </w:r>
      <w:r>
        <w:br/>
      </w:r>
      <w:r>
        <w:rPr>
          <w:rFonts w:ascii="Times New Roman"/>
          <w:b w:val="false"/>
          <w:i w:val="false"/>
          <w:color w:val="000000"/>
          <w:sz w:val="28"/>
        </w:rPr>
        <w:t>
      1) назначения на воинскую должность;
</w:t>
      </w:r>
      <w:r>
        <w:br/>
      </w:r>
      <w:r>
        <w:rPr>
          <w:rFonts w:ascii="Times New Roman"/>
          <w:b w:val="false"/>
          <w:i w:val="false"/>
          <w:color w:val="000000"/>
          <w:sz w:val="28"/>
        </w:rPr>
        <w:t>
      2) прикомандирования;
</w:t>
      </w:r>
      <w:r>
        <w:br/>
      </w:r>
      <w:r>
        <w:rPr>
          <w:rFonts w:ascii="Times New Roman"/>
          <w:b w:val="false"/>
          <w:i w:val="false"/>
          <w:color w:val="000000"/>
          <w:sz w:val="28"/>
        </w:rPr>
        <w:t>
      3) зачисления в распоряжение по основаниям, указанным в подпунктах 1), 2) пункта 5 
</w:t>
      </w:r>
      <w:r>
        <w:rPr>
          <w:rFonts w:ascii="Times New Roman"/>
          <w:b w:val="false"/>
          <w:i w:val="false"/>
          <w:color w:val="000000"/>
          <w:sz w:val="28"/>
        </w:rPr>
        <w:t xml:space="preserve"> статьи 8 </w:t>
      </w:r>
      <w:r>
        <w:rPr>
          <w:rFonts w:ascii="Times New Roman"/>
          <w:b w:val="false"/>
          <w:i w:val="false"/>
          <w:color w:val="000000"/>
          <w:sz w:val="28"/>
        </w:rPr>
        <w:t>
 Закона;
</w:t>
      </w:r>
      <w:r>
        <w:br/>
      </w:r>
      <w:r>
        <w:rPr>
          <w:rFonts w:ascii="Times New Roman"/>
          <w:b w:val="false"/>
          <w:i w:val="false"/>
          <w:color w:val="000000"/>
          <w:sz w:val="28"/>
        </w:rPr>
        <w:t>
      4) освобождения от занимаемой должности;
</w:t>
      </w:r>
      <w:r>
        <w:br/>
      </w:r>
      <w:r>
        <w:rPr>
          <w:rFonts w:ascii="Times New Roman"/>
          <w:b w:val="false"/>
          <w:i w:val="false"/>
          <w:color w:val="000000"/>
          <w:sz w:val="28"/>
        </w:rPr>
        <w:t>
      5) перевода из одного уполномоченного органа в другой, в котором предусмотрена воинская служба;
</w:t>
      </w:r>
      <w:r>
        <w:br/>
      </w:r>
      <w:r>
        <w:rPr>
          <w:rFonts w:ascii="Times New Roman"/>
          <w:b w:val="false"/>
          <w:i w:val="false"/>
          <w:color w:val="000000"/>
          <w:sz w:val="28"/>
        </w:rPr>
        <w:t>
      6) изменения места дислокации воинской части или подразделения.
</w:t>
      </w:r>
      <w:r>
        <w:br/>
      </w:r>
      <w:r>
        <w:rPr>
          <w:rFonts w:ascii="Times New Roman"/>
          <w:b w:val="false"/>
          <w:i w:val="false"/>
          <w:color w:val="000000"/>
          <w:sz w:val="28"/>
        </w:rPr>
        <w:t>
      78. Перемещение военнослужащего при изменении места дислокации подразделения или воинской части, а также при назначении на равную воинскую должность производится без его согласия по решению соответствующего командира (начальника).
</w:t>
      </w:r>
      <w:r>
        <w:br/>
      </w:r>
      <w:r>
        <w:rPr>
          <w:rFonts w:ascii="Times New Roman"/>
          <w:b w:val="false"/>
          <w:i w:val="false"/>
          <w:color w:val="000000"/>
          <w:sz w:val="28"/>
        </w:rPr>
        <w:t>
      79. Перемещение военнослужащего производится только после сдачи дел и должности в установленном законодательством порядке с исключением из списков воинской части.
</w:t>
      </w:r>
      <w:r>
        <w:br/>
      </w:r>
      <w:r>
        <w:rPr>
          <w:rFonts w:ascii="Times New Roman"/>
          <w:b w:val="false"/>
          <w:i w:val="false"/>
          <w:color w:val="000000"/>
          <w:sz w:val="28"/>
        </w:rPr>
        <w:t>
      Начало сдачи дел и должности определяется командиром (начальником)воинской части с момента поступления выписки из приказа по личному составу письменного уведомления по перемещению военнослужащего, но не позднее семи суток, а для военнослужащего, находящегося в отпуске или на лечении и со дня их прибытия.
</w:t>
      </w:r>
      <w:r>
        <w:br/>
      </w:r>
      <w:r>
        <w:rPr>
          <w:rFonts w:ascii="Times New Roman"/>
          <w:b w:val="false"/>
          <w:i w:val="false"/>
          <w:color w:val="000000"/>
          <w:sz w:val="28"/>
        </w:rPr>
        <w:t>
      Исключение из списков воинской части производится на следующий рабочий день после утверждения актов сдачи дел и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Прикомандирование военнослужащих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особенности прохождения ими воинской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Военнослужащие в целях выполнения работ в интересах обороны и безопасности государства могут быть прикомандированы не на воинские должности к государственным органам и организациям по согласованию их руководителей. При этом действие ранее заключенного контракта не прекращается.
</w:t>
      </w:r>
      <w:r>
        <w:br/>
      </w:r>
      <w:r>
        <w:rPr>
          <w:rFonts w:ascii="Times New Roman"/>
          <w:b w:val="false"/>
          <w:i w:val="false"/>
          <w:color w:val="000000"/>
          <w:sz w:val="28"/>
        </w:rPr>
        <w:t>
      81. Заключение новых контрактов с военнослужащими, прикомандированными к государственным органам и организациям, производится в соответствии с настоящими Правилами. При этом заключение контрактов с прикомандированными военнослужащими осуществляется с учетом мнения руководителей государственных органов и организаций, к которым прикомандированы военнослужащие.
</w:t>
      </w:r>
      <w:r>
        <w:br/>
      </w:r>
      <w:r>
        <w:rPr>
          <w:rFonts w:ascii="Times New Roman"/>
          <w:b w:val="false"/>
          <w:i w:val="false"/>
          <w:color w:val="000000"/>
          <w:sz w:val="28"/>
        </w:rPr>
        <w:t>
      82. Присвоение военнослужащим, прикомандированным к государственным органам и организациям, воинских званий, увольнение их с воинской службы, награждение наградами уполномоченного органа, производятся на общих основаниях по представлениям органов, учреждений и организаций, к которым они прикомандированы, в соответствии с настоящими Правилами, а в необходимых случаях - по совместному представлению указанных государственных органов и организаций и руководителей уполномоченных органов, от которых они прикомандированы.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присвоения, снижения, лишения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восстановления в воинском звании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Присвоение воинского звания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Воинские звания присваиваются военнослужащим персонально. Воинское звание может быть первым или очередным.
</w:t>
      </w:r>
      <w:r>
        <w:br/>
      </w:r>
      <w:r>
        <w:rPr>
          <w:rFonts w:ascii="Times New Roman"/>
          <w:b w:val="false"/>
          <w:i w:val="false"/>
          <w:color w:val="000000"/>
          <w:sz w:val="28"/>
        </w:rPr>
        <w:t>
      84. Воинские звания военнослужащим присваиваются:
</w:t>
      </w:r>
      <w:r>
        <w:br/>
      </w:r>
      <w:r>
        <w:rPr>
          <w:rFonts w:ascii="Times New Roman"/>
          <w:b w:val="false"/>
          <w:i w:val="false"/>
          <w:color w:val="000000"/>
          <w:sz w:val="28"/>
        </w:rPr>
        <w:t>
      1) высшего офицерского состава - Президентом - Верховным Главнокомандующим Вооруженных Сил Республики Казахстан по представлению первого руководителя уполномоченного органа;
</w:t>
      </w:r>
      <w:r>
        <w:br/>
      </w:r>
      <w:r>
        <w:rPr>
          <w:rFonts w:ascii="Times New Roman"/>
          <w:b w:val="false"/>
          <w:i w:val="false"/>
          <w:color w:val="000000"/>
          <w:sz w:val="28"/>
        </w:rPr>
        <w:t>
      2) полковника (капитана первого ранга) - руководителями уполномоченных органов;
</w:t>
      </w:r>
      <w:r>
        <w:br/>
      </w:r>
      <w:r>
        <w:rPr>
          <w:rFonts w:ascii="Times New Roman"/>
          <w:b w:val="false"/>
          <w:i w:val="false"/>
          <w:color w:val="000000"/>
          <w:sz w:val="28"/>
        </w:rPr>
        <w:t>
      3) иные воинские звания - должностными лицами, определенными руководителями уполномоченного органа в соответствии с Перечнем должностных лиц.
</w:t>
      </w:r>
      <w:r>
        <w:br/>
      </w:r>
      <w:r>
        <w:rPr>
          <w:rFonts w:ascii="Times New Roman"/>
          <w:b w:val="false"/>
          <w:i w:val="false"/>
          <w:color w:val="000000"/>
          <w:sz w:val="28"/>
        </w:rPr>
        <w:t>
      Первыми воинскими званиями считаются:
</w:t>
      </w:r>
      <w:r>
        <w:br/>
      </w:r>
      <w:r>
        <w:rPr>
          <w:rFonts w:ascii="Times New Roman"/>
          <w:b w:val="false"/>
          <w:i w:val="false"/>
          <w:color w:val="000000"/>
          <w:sz w:val="28"/>
        </w:rPr>
        <w:t>
      1) для офицерского состава - лейтенант;
</w:t>
      </w:r>
      <w:r>
        <w:br/>
      </w:r>
      <w:r>
        <w:rPr>
          <w:rFonts w:ascii="Times New Roman"/>
          <w:b w:val="false"/>
          <w:i w:val="false"/>
          <w:color w:val="000000"/>
          <w:sz w:val="28"/>
        </w:rPr>
        <w:t>
      2) для состава сержантов (старшин) - младший сержант (старшина 2 статьи);
</w:t>
      </w:r>
      <w:r>
        <w:br/>
      </w:r>
      <w:r>
        <w:rPr>
          <w:rFonts w:ascii="Times New Roman"/>
          <w:b w:val="false"/>
          <w:i w:val="false"/>
          <w:color w:val="000000"/>
          <w:sz w:val="28"/>
        </w:rPr>
        <w:t>
      3) для состава солдат (матросов) - рядовой (матрос).
</w:t>
      </w:r>
      <w:r>
        <w:br/>
      </w:r>
      <w:r>
        <w:rPr>
          <w:rFonts w:ascii="Times New Roman"/>
          <w:b w:val="false"/>
          <w:i w:val="false"/>
          <w:color w:val="000000"/>
          <w:sz w:val="28"/>
        </w:rPr>
        <w:t>
      85. Воинское звание "лейтенант" присваивается:
</w:t>
      </w:r>
      <w:r>
        <w:br/>
      </w:r>
      <w:r>
        <w:rPr>
          <w:rFonts w:ascii="Times New Roman"/>
          <w:b w:val="false"/>
          <w:i w:val="false"/>
          <w:color w:val="000000"/>
          <w:sz w:val="28"/>
        </w:rPr>
        <w:t>
      1) военнослужащему, не имеющему воинского звания офицера, окончившему высшее военное (специальное) учебное заведение;
</w:t>
      </w:r>
      <w:r>
        <w:br/>
      </w:r>
      <w:r>
        <w:rPr>
          <w:rFonts w:ascii="Times New Roman"/>
          <w:b w:val="false"/>
          <w:i w:val="false"/>
          <w:color w:val="000000"/>
          <w:sz w:val="28"/>
        </w:rPr>
        <w:t>
      2) гражданину, окончившему полный курс военной подготовки по программе офицеров запаса и прошедшему после окончания высшего учебного заведения шестимесячную войсковую стажировку в воинских частях;
</w:t>
      </w:r>
      <w:r>
        <w:br/>
      </w:r>
      <w:r>
        <w:rPr>
          <w:rFonts w:ascii="Times New Roman"/>
          <w:b w:val="false"/>
          <w:i w:val="false"/>
          <w:color w:val="000000"/>
          <w:sz w:val="28"/>
        </w:rPr>
        <w:t>
      3) гражданину (военнослужащему), не имеющему воинского звания офицерского состава, имеющему высшее профессиональное образование, родственное соответствующей военно-учетной специальности, и поступившему на воинскую службу по контракту на воинскую должность, для которой штатом предусмотрено воинское звание офицера, - при назначении на соответствующую воинскую должность, не ранее чем через шесть месяцев;
</w:t>
      </w:r>
      <w:r>
        <w:br/>
      </w:r>
      <w:r>
        <w:rPr>
          <w:rFonts w:ascii="Times New Roman"/>
          <w:b w:val="false"/>
          <w:i w:val="false"/>
          <w:color w:val="000000"/>
          <w:sz w:val="28"/>
        </w:rPr>
        <w:t>
      4) военнообязанному, не имеющему воинского звания офицерского состава, имеющему высшее профессиональное образование, - по окончании воинских сборов, и приписанному на офицерскую должность воинской части по мобилизационным планам, но не ранее одного года после окончания учебного заведения.
</w:t>
      </w:r>
      <w:r>
        <w:br/>
      </w:r>
      <w:r>
        <w:rPr>
          <w:rFonts w:ascii="Times New Roman"/>
          <w:b w:val="false"/>
          <w:i w:val="false"/>
          <w:color w:val="000000"/>
          <w:sz w:val="28"/>
        </w:rPr>
        <w:t>
      86. Первое воинское звание офицерского состава присваивается руководителем уполномоченного органа, в котором предусмотрена воинская служба.
</w:t>
      </w:r>
      <w:r>
        <w:br/>
      </w:r>
      <w:r>
        <w:rPr>
          <w:rFonts w:ascii="Times New Roman"/>
          <w:b w:val="false"/>
          <w:i w:val="false"/>
          <w:color w:val="000000"/>
          <w:sz w:val="28"/>
        </w:rPr>
        <w:t>
      87. Воинское звание "сержант" ("старшина первой статьи") и последующие присваиваются военнослужащим, как правило, имеющим необходимый уровень курсовой подготовки и назначенным на соответствующие должности, но не ранее чем через 12 месяцев.
</w:t>
      </w:r>
      <w:r>
        <w:br/>
      </w:r>
      <w:r>
        <w:rPr>
          <w:rFonts w:ascii="Times New Roman"/>
          <w:b w:val="false"/>
          <w:i w:val="false"/>
          <w:color w:val="000000"/>
          <w:sz w:val="28"/>
        </w:rPr>
        <w:t>
      88. Воинское звание "младший сержант" ("старшина второй статьи")
</w:t>
      </w:r>
      <w:r>
        <w:br/>
      </w:r>
      <w:r>
        <w:rPr>
          <w:rFonts w:ascii="Times New Roman"/>
          <w:b w:val="false"/>
          <w:i w:val="false"/>
          <w:color w:val="000000"/>
          <w:sz w:val="28"/>
        </w:rPr>
        <w:t>
      1) гражданину, окончившему полный курс военной подготовки по программе офицеров запаса и не прошедшему после окончания высшего учебного заведения войсковую стажировку;
</w:t>
      </w:r>
      <w:r>
        <w:br/>
      </w:r>
      <w:r>
        <w:rPr>
          <w:rFonts w:ascii="Times New Roman"/>
          <w:b w:val="false"/>
          <w:i w:val="false"/>
          <w:color w:val="000000"/>
          <w:sz w:val="28"/>
        </w:rPr>
        <w:t>
      2) гражданину, не имеющему воинского звания, имеющему высшее или среднее профессиональное образование при призыве на воинскую службу или поступлении на воинскую службу по контракту.
</w:t>
      </w:r>
      <w:r>
        <w:br/>
      </w:r>
      <w:r>
        <w:rPr>
          <w:rFonts w:ascii="Times New Roman"/>
          <w:b w:val="false"/>
          <w:i w:val="false"/>
          <w:color w:val="000000"/>
          <w:sz w:val="28"/>
        </w:rPr>
        <w:t>
      89. Воинские звания "ефрейтор" ("старший матрос") присваиваются рядовым и матросам, успешно освоившим специальность, при назначении на должности, для которых Перечнем воинских должностей предусмотрены соответствующие воинские звания, но не ранее чем через 12 месяцев.
</w:t>
      </w:r>
      <w:r>
        <w:br/>
      </w:r>
      <w:r>
        <w:rPr>
          <w:rFonts w:ascii="Times New Roman"/>
          <w:b w:val="false"/>
          <w:i w:val="false"/>
          <w:color w:val="000000"/>
          <w:sz w:val="28"/>
        </w:rPr>
        <w:t>
      90. Воинское звание "рядовой" ("матрос") присваивается гражданам, не имеющим воинского звания:
</w:t>
      </w:r>
      <w:r>
        <w:br/>
      </w:r>
      <w:r>
        <w:rPr>
          <w:rFonts w:ascii="Times New Roman"/>
          <w:b w:val="false"/>
          <w:i w:val="false"/>
          <w:color w:val="000000"/>
          <w:sz w:val="28"/>
        </w:rPr>
        <w:t>
      1) при призыве и поступлении на воинскую службу по контракту;
</w:t>
      </w:r>
      <w:r>
        <w:br/>
      </w:r>
      <w:r>
        <w:rPr>
          <w:rFonts w:ascii="Times New Roman"/>
          <w:b w:val="false"/>
          <w:i w:val="false"/>
          <w:color w:val="000000"/>
          <w:sz w:val="28"/>
        </w:rPr>
        <w:t>
      2) при зачислении в запас;
</w:t>
      </w:r>
      <w:r>
        <w:br/>
      </w:r>
      <w:r>
        <w:rPr>
          <w:rFonts w:ascii="Times New Roman"/>
          <w:b w:val="false"/>
          <w:i w:val="false"/>
          <w:color w:val="000000"/>
          <w:sz w:val="28"/>
        </w:rPr>
        <w:t>
      3) при зачислении в военное (специальное) учебное заведение.
</w:t>
      </w:r>
      <w:r>
        <w:br/>
      </w:r>
      <w:r>
        <w:rPr>
          <w:rFonts w:ascii="Times New Roman"/>
          <w:b w:val="false"/>
          <w:i w:val="false"/>
          <w:color w:val="000000"/>
          <w:sz w:val="28"/>
        </w:rPr>
        <w:t>
      91. При поступлении на воинскую службу гражданину, проходящему проходившему службу в государственных органах и имеющему специальное звание или классные чины, может быть присвоено воинское порядке переаттестации, определяемом руководителем уполномоченного органа.
</w:t>
      </w:r>
      <w:r>
        <w:br/>
      </w:r>
      <w:r>
        <w:rPr>
          <w:rFonts w:ascii="Times New Roman"/>
          <w:b w:val="false"/>
          <w:i w:val="false"/>
          <w:color w:val="000000"/>
          <w:sz w:val="28"/>
        </w:rPr>
        <w:t>
      92. Очередное воинское звание присваивается военнослужащему по истечении срока выслуги в предыдущем воинском звании, если он занимает должность, для которой Перечнем воинских должностей было равное или более высокое воинское звание.
</w:t>
      </w:r>
      <w:r>
        <w:br/>
      </w:r>
      <w:r>
        <w:rPr>
          <w:rFonts w:ascii="Times New Roman"/>
          <w:b w:val="false"/>
          <w:i w:val="false"/>
          <w:color w:val="000000"/>
          <w:sz w:val="28"/>
        </w:rPr>
        <w:t>
      93. При наличии у военнослужащего не снятого дисциплинарного взыскания, последний не может быть представлен  к присвоению очередного звания.
</w:t>
      </w:r>
      <w:r>
        <w:br/>
      </w:r>
      <w:r>
        <w:rPr>
          <w:rFonts w:ascii="Times New Roman"/>
          <w:b w:val="false"/>
          <w:i w:val="false"/>
          <w:color w:val="000000"/>
          <w:sz w:val="28"/>
        </w:rPr>
        <w:t>
      94. Воинское звание высшего офицерского состава, как правило, присваивается военнослужащему по истечении не менее двух лет в занимаемой воинской должности, подлежащей замещению высшим офицерским составом.
</w:t>
      </w:r>
      <w:r>
        <w:br/>
      </w:r>
      <w:r>
        <w:rPr>
          <w:rFonts w:ascii="Times New Roman"/>
          <w:b w:val="false"/>
          <w:i w:val="false"/>
          <w:color w:val="000000"/>
          <w:sz w:val="28"/>
        </w:rPr>
        <w:t>
      95. Срок выслуги в воинских званиях исчисляется со дня присвоения воинского звания.
</w:t>
      </w:r>
      <w:r>
        <w:br/>
      </w:r>
      <w:r>
        <w:rPr>
          <w:rFonts w:ascii="Times New Roman"/>
          <w:b w:val="false"/>
          <w:i w:val="false"/>
          <w:color w:val="000000"/>
          <w:sz w:val="28"/>
        </w:rPr>
        <w:t>
      96. Военнослужащим, прошедшим соответствующую курсовую подготовку при назначении на должности сержантов (старшин), могут быть присвоены воинские звания в соответствии с Перечнем воинских должностей.
</w:t>
      </w:r>
      <w:r>
        <w:br/>
      </w:r>
      <w:r>
        <w:rPr>
          <w:rFonts w:ascii="Times New Roman"/>
          <w:b w:val="false"/>
          <w:i w:val="false"/>
          <w:color w:val="000000"/>
          <w:sz w:val="28"/>
        </w:rPr>
        <w:t>
      97. Офицерам, обучающимся в военных (специальных) учебных заведениях и адъюнктуре по очной форме обучения, очередные воинские звания офицерского состава присваиваются по истечении установленного срока выслуги в воинских званиях и при соответствии присваиваемого воинского звания воинскому званию по воинской должности, которую он занимал перед поступлением на учебу, определенной Перечнем воинских должностей.
</w:t>
      </w:r>
      <w:r>
        <w:br/>
      </w:r>
      <w:r>
        <w:rPr>
          <w:rFonts w:ascii="Times New Roman"/>
          <w:b w:val="false"/>
          <w:i w:val="false"/>
          <w:color w:val="000000"/>
          <w:sz w:val="28"/>
        </w:rPr>
        <w:t>
      98. Военнослужащим, проявившим бесстрашие и мужество при защите Республики Казахстан, несении боевого дежурства или исполнении иных обязанностей воинской службы, либо образцово выполняющим воинский долг, очередное воинское звание может быть присвоено досрочно, но не выше воинского звания, предусмотренного Перечнем воинских должностей для
</w:t>
      </w:r>
      <w:r>
        <w:br/>
      </w:r>
      <w:r>
        <w:rPr>
          <w:rFonts w:ascii="Times New Roman"/>
          <w:b w:val="false"/>
          <w:i w:val="false"/>
          <w:color w:val="000000"/>
          <w:sz w:val="28"/>
        </w:rPr>
        <w:t>
занимаемой им воинской должности.
</w:t>
      </w:r>
      <w:r>
        <w:br/>
      </w:r>
      <w:r>
        <w:rPr>
          <w:rFonts w:ascii="Times New Roman"/>
          <w:b w:val="false"/>
          <w:i w:val="false"/>
          <w:color w:val="000000"/>
          <w:sz w:val="28"/>
        </w:rPr>
        <w:t>
      Досрочное воинское звание присваивается по истечении не менее половины установленного срока выслуги в воинском звании и при соответствии присваиваемого звания воинскому званию по Перечню воинских должностей, но не более двух раз за период воинской службы.
</w:t>
      </w:r>
      <w:r>
        <w:br/>
      </w:r>
      <w:r>
        <w:rPr>
          <w:rFonts w:ascii="Times New Roman"/>
          <w:b w:val="false"/>
          <w:i w:val="false"/>
          <w:color w:val="000000"/>
          <w:sz w:val="28"/>
        </w:rPr>
        <w:t>
      99. Военнослужащему, добившемуся высоких показателей в боевой подготовке, укреплением воинской дисциплины, овладении сложной военной техникой или образцово выполняющему обязанности на порученном участке, связанном с решением задач оборонного характера, может быть присвоено очередное воинское звание до подполковника, а офицерам научно-педагогического состава, имеющим ученую степень, до полковника включительно - на одну ступень выше воинского звания, предусмотренного по занимаемой воинской должности.
</w:t>
      </w:r>
      <w:r>
        <w:br/>
      </w:r>
      <w:r>
        <w:rPr>
          <w:rFonts w:ascii="Times New Roman"/>
          <w:b w:val="false"/>
          <w:i w:val="false"/>
          <w:color w:val="000000"/>
          <w:sz w:val="28"/>
        </w:rPr>
        <w:t>
      Очередное воинское звание на одну ступень выше воинского звания, предусмотренного по занимаемой воинской должности, присваивается не более одного раза за период воинской службы и по истечении не менее двух установленных сроков выслуги в воинском звании.
</w:t>
      </w:r>
      <w:r>
        <w:br/>
      </w:r>
      <w:r>
        <w:rPr>
          <w:rFonts w:ascii="Times New Roman"/>
          <w:b w:val="false"/>
          <w:i w:val="false"/>
          <w:color w:val="000000"/>
          <w:sz w:val="28"/>
        </w:rPr>
        <w:t>
      100. Воинское звание "ефрейтор" ("старший матрос") может быть присвоено в качестве поощрения за особые личные заслуги военнослужащему, занимающему воинскую должность, для которой Перечнем воинских должностей предусмотрено воинское звание "рядовой" ("матрос").
</w:t>
      </w:r>
      <w:r>
        <w:br/>
      </w:r>
      <w:r>
        <w:rPr>
          <w:rFonts w:ascii="Times New Roman"/>
          <w:b w:val="false"/>
          <w:i w:val="false"/>
          <w:color w:val="000000"/>
          <w:sz w:val="28"/>
        </w:rPr>
        <w:t>
      101. Воинское звание "младший сержант" ("старшина второй статьи") присваивается рядовому (матросу), замещающему воинскую должность, для которой Перечнем воинских должностей предусмотрено воинское звание "младший сержант" ("старшина второй статьи") и выше, а также военнослужащему, успешно завершившему обучение в учебной воинской части
</w:t>
      </w:r>
      <w:r>
        <w:br/>
      </w:r>
      <w:r>
        <w:rPr>
          <w:rFonts w:ascii="Times New Roman"/>
          <w:b w:val="false"/>
          <w:i w:val="false"/>
          <w:color w:val="000000"/>
          <w:sz w:val="28"/>
        </w:rPr>
        <w:t>
по программе подготовки сержантов (старшин).
</w:t>
      </w:r>
      <w:r>
        <w:br/>
      </w:r>
      <w:r>
        <w:rPr>
          <w:rFonts w:ascii="Times New Roman"/>
          <w:b w:val="false"/>
          <w:i w:val="false"/>
          <w:color w:val="000000"/>
          <w:sz w:val="28"/>
        </w:rPr>
        <w:t>
      102. Во время отбывания наказания в виде ограничения по воинской службе военнослужащему не могут быть присвоены очередное воинское звание
</w:t>
      </w:r>
      <w:r>
        <w:rPr>
          <w:rFonts w:ascii="Times New Roman"/>
          <w:b/>
          <w:i w:val="false"/>
          <w:color w:val="000000"/>
          <w:sz w:val="28"/>
        </w:rPr>
        <w:t>
</w:t>
      </w:r>
      <w:r>
        <w:rPr>
          <w:rFonts w:ascii="Times New Roman"/>
          <w:b w:val="false"/>
          <w:i w:val="false"/>
          <w:color w:val="000000"/>
          <w:sz w:val="28"/>
        </w:rPr>
        <w:t>
и первое воинское звание офицерского состава, срок наказания не засчитывается в срок выслуги в соответствующем воинском звании.
</w:t>
      </w:r>
      <w:r>
        <w:br/>
      </w:r>
      <w:r>
        <w:rPr>
          <w:rFonts w:ascii="Times New Roman"/>
          <w:b w:val="false"/>
          <w:i w:val="false"/>
          <w:color w:val="000000"/>
          <w:sz w:val="28"/>
        </w:rPr>
        <w:t>
      103.
</w:t>
      </w:r>
      <w:r>
        <w:rPr>
          <w:rFonts w:ascii="Times New Roman"/>
          <w:b/>
          <w:i w:val="false"/>
          <w:color w:val="000000"/>
          <w:sz w:val="28"/>
        </w:rPr>
        <w:t>
</w:t>
      </w:r>
      <w:r>
        <w:rPr>
          <w:rFonts w:ascii="Times New Roman"/>
          <w:b w:val="false"/>
          <w:i w:val="false"/>
          <w:color w:val="000000"/>
          <w:sz w:val="28"/>
        </w:rPr>
        <w:t>
Военнообязанным очередные воинские звания присваиваются по представлению должностного лица, руководившего воинскими сборами, только при предназначении на воинские должности и после прохождения ими сборов и сдачи зачетов, установленных руководителями ценных органов.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104.
</w:t>
      </w:r>
      <w:r>
        <w:rPr>
          <w:rFonts w:ascii="Times New Roman"/>
          <w:b/>
          <w:i w:val="false"/>
          <w:color w:val="000000"/>
          <w:sz w:val="28"/>
        </w:rPr>
        <w:t>
</w:t>
      </w:r>
      <w:r>
        <w:rPr>
          <w:rFonts w:ascii="Times New Roman"/>
          <w:b w:val="false"/>
          <w:i w:val="false"/>
          <w:color w:val="000000"/>
          <w:sz w:val="28"/>
        </w:rPr>
        <w:t>
Воинское звание "полковник запаса" военнообязанным присваивается в соответствии с настоящими Правилами при введении военного положения.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105. Военнослужащему (военнообязанному), лишенному воинского звания офицерского или сержантского составов, одновременно с переводом на воинский учет рядового состава начальником местного органа военного управления области (города республиканского значения и столицы) воинское звание "рядовой".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Снижение, лишение и восстановление в воинском звании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Военнослужащие могут быть снижены в воинском звании на одну ступень: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высший офицерский состав - Президентом - Верховным Главнокомандующим Вооруженных Сил Республики Казахстан;
</w:t>
      </w:r>
      <w:r>
        <w:br/>
      </w:r>
      <w:r>
        <w:rPr>
          <w:rFonts w:ascii="Times New Roman"/>
          <w:b w:val="false"/>
          <w:i w:val="false"/>
          <w:color w:val="000000"/>
          <w:sz w:val="28"/>
        </w:rPr>
        <w:t>
      2) офицерский состав (кроме высшего офицерского состава) - первым руководителем
</w:t>
      </w:r>
      <w:r>
        <w:rPr>
          <w:rFonts w:ascii="Times New Roman"/>
          <w:b/>
          <w:i w:val="false"/>
          <w:color w:val="000000"/>
          <w:sz w:val="28"/>
        </w:rPr>
        <w:t>
</w:t>
      </w:r>
      <w:r>
        <w:rPr>
          <w:rFonts w:ascii="Times New Roman"/>
          <w:b w:val="false"/>
          <w:i w:val="false"/>
          <w:color w:val="000000"/>
          <w:sz w:val="28"/>
        </w:rPr>
        <w:t>
уполномоченного органа;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 иные воинские звания - в соответствии с Перечнем должностных лиц.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Их восстановление в прежнем воинском звании производится независимо от занимаемой штатной должности, не ранее чем через шесть месяцев со дня снижения, при примерном поведении и добросовестном отношении к службе лицом, производившим снижение воинского звания. Повторное снижение в воинском звании не допускается, принимаются иные меры воздействия.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107.
</w:t>
      </w:r>
      <w:r>
        <w:rPr>
          <w:rFonts w:ascii="Times New Roman"/>
          <w:b/>
          <w:i w:val="false"/>
          <w:color w:val="000000"/>
          <w:sz w:val="28"/>
        </w:rPr>
        <w:t>
</w:t>
      </w:r>
      <w:r>
        <w:rPr>
          <w:rFonts w:ascii="Times New Roman"/>
          <w:b w:val="false"/>
          <w:i w:val="false"/>
          <w:color w:val="000000"/>
          <w:sz w:val="28"/>
        </w:rPr>
        <w:t>
Военнослужащие (военнообязанные), совершившие преступления, лишаются воинского звания по обвинительному приговору суда, вступившему в законную силу.
</w:t>
      </w:r>
      <w:r>
        <w:br/>
      </w:r>
      <w:r>
        <w:rPr>
          <w:rFonts w:ascii="Times New Roman"/>
          <w:b w:val="false"/>
          <w:i w:val="false"/>
          <w:color w:val="000000"/>
          <w:sz w:val="28"/>
        </w:rPr>
        <w:t>
      Лишение воинского звания военнослужащему оформляется приказом по личному составу, военнообязанным - соответствующим приказом начальника местного органа военного управления.
</w:t>
      </w:r>
      <w:r>
        <w:rPr>
          <w:rFonts w:ascii="Times New Roman"/>
          <w:b/>
          <w:i w:val="false"/>
          <w:color w:val="000000"/>
          <w:sz w:val="28"/>
        </w:rPr>
        <w:t>
</w:t>
      </w:r>
      <w:r>
        <w:rPr>
          <w:rFonts w:ascii="Times New Roman"/>
          <w:b w:val="false"/>
          <w:i w:val="false"/>
          <w:color w:val="000000"/>
          <w:sz w:val="28"/>
        </w:rPr>
        <w:t>
108. Гражданам, не достигшим предельного возраста состояния на воинской службе, лишенным воинских званий, которые в последующем зарекомендовали себя достойными замещать воинские должности, могут быть присвоены
</w:t>
      </w:r>
      <w:r>
        <w:rPr>
          <w:rFonts w:ascii="Times New Roman"/>
          <w:b/>
          <w:i w:val="false"/>
          <w:color w:val="000000"/>
          <w:sz w:val="28"/>
        </w:rPr>
        <w:t>
</w:t>
      </w:r>
      <w:r>
        <w:rPr>
          <w:rFonts w:ascii="Times New Roman"/>
          <w:b w:val="false"/>
          <w:i w:val="false"/>
          <w:color w:val="000000"/>
          <w:sz w:val="28"/>
        </w:rPr>
        <w:t>
воинские звания, равные прежним званиям, - после снятия (погашения)
</w:t>
      </w:r>
      <w:r>
        <w:rPr>
          <w:rFonts w:ascii="Times New Roman"/>
          <w:b/>
          <w:i w:val="false"/>
          <w:color w:val="000000"/>
          <w:sz w:val="28"/>
        </w:rPr>
        <w:t>
</w:t>
      </w:r>
      <w:r>
        <w:rPr>
          <w:rFonts w:ascii="Times New Roman"/>
          <w:b w:val="false"/>
          <w:i w:val="false"/>
          <w:color w:val="000000"/>
          <w:sz w:val="28"/>
        </w:rPr>
        <w:t>
судимости.
</w:t>
      </w:r>
      <w:r>
        <w:br/>
      </w:r>
      <w:r>
        <w:rPr>
          <w:rFonts w:ascii="Times New Roman"/>
          <w:b w:val="false"/>
          <w:i w:val="false"/>
          <w:color w:val="000000"/>
          <w:sz w:val="28"/>
        </w:rPr>
        <w:t>
      109. Заявление гражданина, лишенного воинского звания, о присвоении прежнего воинского звания рассматривается местным органом военного управления не позднее чем в месячный срок со дня его поступления.
</w:t>
      </w:r>
      <w:r>
        <w:br/>
      </w:r>
      <w:r>
        <w:rPr>
          <w:rFonts w:ascii="Times New Roman"/>
          <w:b w:val="false"/>
          <w:i w:val="false"/>
          <w:color w:val="000000"/>
          <w:sz w:val="28"/>
        </w:rPr>
        <w:t>
      При наличии оснований оформляется представление о присвоении прежнего воинского звания.
</w:t>
      </w:r>
      <w:r>
        <w:br/>
      </w:r>
      <w:r>
        <w:rPr>
          <w:rFonts w:ascii="Times New Roman"/>
          <w:b w:val="false"/>
          <w:i w:val="false"/>
          <w:color w:val="000000"/>
          <w:sz w:val="28"/>
        </w:rPr>
        <w:t>
      Присвоение воинского звания производится лицом, лишившим воинского звания.
</w:t>
      </w:r>
      <w:r>
        <w:br/>
      </w:r>
      <w:r>
        <w:rPr>
          <w:rFonts w:ascii="Times New Roman"/>
          <w:b w:val="false"/>
          <w:i w:val="false"/>
          <w:color w:val="000000"/>
          <w:sz w:val="28"/>
        </w:rPr>
        <w:t>
      110. Гражданину, лишенному воинского звания в связи с незаконным осуждением, присваивается прежнее воинское звание после вступления в силу решения о его реабилитации, с восстановлением прежних прав и льгот, установленных законами и другими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предоставления военнослужащим отпусков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Виды отпусков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Военнослужащим предоставляются отпуска:
</w:t>
      </w:r>
      <w:r>
        <w:br/>
      </w:r>
      <w:r>
        <w:rPr>
          <w:rFonts w:ascii="Times New Roman"/>
          <w:b w:val="false"/>
          <w:i w:val="false"/>
          <w:color w:val="000000"/>
          <w:sz w:val="28"/>
        </w:rPr>
        <w:t>
      1) ежегодные;
</w:t>
      </w:r>
      <w:r>
        <w:br/>
      </w:r>
      <w:r>
        <w:rPr>
          <w:rFonts w:ascii="Times New Roman"/>
          <w:b w:val="false"/>
          <w:i w:val="false"/>
          <w:color w:val="000000"/>
          <w:sz w:val="28"/>
        </w:rPr>
        <w:t>
      2) краткосрочные по семейным обстоятельствам;
</w:t>
      </w:r>
      <w:r>
        <w:br/>
      </w:r>
      <w:r>
        <w:rPr>
          <w:rFonts w:ascii="Times New Roman"/>
          <w:b w:val="false"/>
          <w:i w:val="false"/>
          <w:color w:val="000000"/>
          <w:sz w:val="28"/>
        </w:rPr>
        <w:t>
      3) по беременности и родам;
</w:t>
      </w:r>
      <w:r>
        <w:br/>
      </w:r>
      <w:r>
        <w:rPr>
          <w:rFonts w:ascii="Times New Roman"/>
          <w:b w:val="false"/>
          <w:i w:val="false"/>
          <w:color w:val="000000"/>
          <w:sz w:val="28"/>
        </w:rPr>
        <w:t>
      4) дополнительные;
</w:t>
      </w:r>
      <w:r>
        <w:br/>
      </w:r>
      <w:r>
        <w:rPr>
          <w:rFonts w:ascii="Times New Roman"/>
          <w:b w:val="false"/>
          <w:i w:val="false"/>
          <w:color w:val="000000"/>
          <w:sz w:val="28"/>
        </w:rPr>
        <w:t>
      5) каникулярные;
</w:t>
      </w:r>
      <w:r>
        <w:br/>
      </w:r>
      <w:r>
        <w:rPr>
          <w:rFonts w:ascii="Times New Roman"/>
          <w:b w:val="false"/>
          <w:i w:val="false"/>
          <w:color w:val="000000"/>
          <w:sz w:val="28"/>
        </w:rPr>
        <w:t>
      6) учебные;
</w:t>
      </w:r>
      <w:r>
        <w:br/>
      </w:r>
      <w:r>
        <w:rPr>
          <w:rFonts w:ascii="Times New Roman"/>
          <w:b w:val="false"/>
          <w:i w:val="false"/>
          <w:color w:val="000000"/>
          <w:sz w:val="28"/>
        </w:rPr>
        <w:t>
      7) творческие;
</w:t>
      </w:r>
      <w:r>
        <w:br/>
      </w:r>
      <w:r>
        <w:rPr>
          <w:rFonts w:ascii="Times New Roman"/>
          <w:b w:val="false"/>
          <w:i w:val="false"/>
          <w:color w:val="000000"/>
          <w:sz w:val="28"/>
        </w:rPr>
        <w:t>
      8) по болезни;
</w:t>
      </w:r>
      <w:r>
        <w:br/>
      </w:r>
      <w:r>
        <w:rPr>
          <w:rFonts w:ascii="Times New Roman"/>
          <w:b w:val="false"/>
          <w:i w:val="false"/>
          <w:color w:val="000000"/>
          <w:sz w:val="28"/>
        </w:rPr>
        <w:t>
      9) краткосрочные в виде поощрения (только военнослужащим срочной службы).
</w:t>
      </w:r>
      <w:r>
        <w:br/>
      </w:r>
      <w:r>
        <w:rPr>
          <w:rFonts w:ascii="Times New Roman"/>
          <w:b w:val="false"/>
          <w:i w:val="false"/>
          <w:color w:val="000000"/>
          <w:sz w:val="28"/>
        </w:rPr>
        <w:t>
      112. Отпуска предоставляются на основании приказа командира воинской части.
</w:t>
      </w:r>
      <w:r>
        <w:br/>
      </w:r>
      <w:r>
        <w:rPr>
          <w:rFonts w:ascii="Times New Roman"/>
          <w:b w:val="false"/>
          <w:i w:val="false"/>
          <w:color w:val="000000"/>
          <w:sz w:val="28"/>
        </w:rPr>
        <w:t>
      113. Продолжительность отпусков определяется в соответствии с законодательством Республики Казахстан, при этом общая продолжительность ежегодного и дополнительных отпусков не может превышать 60 суток в году предоставления, не считая времени, необходимого для проезда к месту проведения отпуска и обратно.
</w:t>
      </w:r>
      <w:r>
        <w:br/>
      </w:r>
      <w:r>
        <w:rPr>
          <w:rFonts w:ascii="Times New Roman"/>
          <w:b w:val="false"/>
          <w:i w:val="false"/>
          <w:color w:val="000000"/>
          <w:sz w:val="28"/>
        </w:rPr>
        <w:t>
      114. Военнослужащие по прибытии в отпуск встают на воинский учет в органы, ведущие воинский учет.
</w:t>
      </w:r>
      <w:r>
        <w:br/>
      </w:r>
      <w:r>
        <w:rPr>
          <w:rFonts w:ascii="Times New Roman"/>
          <w:b w:val="false"/>
          <w:i w:val="false"/>
          <w:color w:val="000000"/>
          <w:sz w:val="28"/>
        </w:rPr>
        <w:t>
      115. На период нахождения во всех видах отпусков за военнослужащим сохраняются денежное содержание и иные дополнительные выплаты, за исключением случаев, предусмотренных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Предоставление ежегодного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116. Ежегодные отпуска предоставляются военнослужащим в любое время года с учетом чередования периодов их использования, а также поддержания боевой готовности воинской части и в соответствии с графиком отпусков
</w:t>
      </w:r>
      <w:r>
        <w:rPr>
          <w:rFonts w:ascii="Times New Roman"/>
          <w:b/>
          <w:i w:val="false"/>
          <w:color w:val="000000"/>
          <w:sz w:val="28"/>
        </w:rPr>
        <w:t>
</w:t>
      </w:r>
      <w:r>
        <w:rPr>
          <w:rFonts w:ascii="Times New Roman"/>
          <w:b/>
          <w:i/>
          <w:color w:val="000000"/>
          <w:sz w:val="28"/>
        </w:rPr>
        <w:t>
. 
</w:t>
      </w:r>
      <w:r>
        <w:rPr>
          <w:rFonts w:ascii="Times New Roman"/>
          <w:b/>
          <w:i w:val="false"/>
          <w:color w:val="000000"/>
          <w:sz w:val="28"/>
        </w:rPr>
        <w:t>
</w:t>
      </w:r>
      <w:r>
        <w:rPr>
          <w:rFonts w:ascii="Times New Roman"/>
          <w:b w:val="false"/>
          <w:i w:val="false"/>
          <w:color w:val="000000"/>
          <w:sz w:val="28"/>
        </w:rPr>
        <w:t>
График отпусков составляется на каждый календарный год в начале года, с учетом категории военнослужащих, пользующихся льготами в соответствии законодательством Республики Казахстан, и доводится до сведения всех военнослужащих.
</w:t>
      </w:r>
      <w:r>
        <w:br/>
      </w:r>
      <w:r>
        <w:rPr>
          <w:rFonts w:ascii="Times New Roman"/>
          <w:b w:val="false"/>
          <w:i w:val="false"/>
          <w:color w:val="000000"/>
          <w:sz w:val="28"/>
        </w:rPr>
        <w:t>
      Во время отпуска не допускаются перемещение, увольнение военнослужащего по инициативе воинской части, за исключением полной ликвидации воинской части и иных случаев, предусмотренных в контракте.
</w:t>
      </w:r>
      <w:r>
        <w:br/>
      </w:r>
      <w:r>
        <w:rPr>
          <w:rFonts w:ascii="Times New Roman"/>
          <w:b w:val="false"/>
          <w:i w:val="false"/>
          <w:color w:val="000000"/>
          <w:sz w:val="28"/>
        </w:rPr>
        <w:t>
      117. Продолжительность предоставляемого ежегодного отпуска  военнослужащему, проходящему воинскую службу по контракту, определяется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Республики Казахстан "О статусе и социальной защите военнослужащих и членов их семей".
</w:t>
      </w:r>
      <w:r>
        <w:br/>
      </w:r>
      <w:r>
        <w:rPr>
          <w:rFonts w:ascii="Times New Roman"/>
          <w:b w:val="false"/>
          <w:i w:val="false"/>
          <w:color w:val="000000"/>
          <w:sz w:val="28"/>
        </w:rPr>
        <w:t>
      118. Исчисление продолжительности ежегодного отпуска военнослужащему в год поступления его на воинскую службу по контракту (призыва) и в год увольнения исчисляется делением продолжительности ежегодного отпуска на двенадцать и умножением полученного количества суток на количество полных месяцев воинской службы в году поступления на воинскую
</w:t>
      </w:r>
      <w:r>
        <w:rPr>
          <w:rFonts w:ascii="Times New Roman"/>
          <w:b/>
          <w:i w:val="false"/>
          <w:color w:val="000000"/>
          <w:sz w:val="28"/>
        </w:rPr>
        <w:t>
</w:t>
      </w:r>
      <w:r>
        <w:rPr>
          <w:rFonts w:ascii="Times New Roman"/>
          <w:b w:val="false"/>
          <w:i w:val="false"/>
          <w:color w:val="000000"/>
          <w:sz w:val="28"/>
        </w:rPr>
        <w:t>
службу или увольнения.
</w:t>
      </w:r>
      <w:r>
        <w:br/>
      </w:r>
      <w:r>
        <w:rPr>
          <w:rFonts w:ascii="Times New Roman"/>
          <w:b w:val="false"/>
          <w:i w:val="false"/>
          <w:color w:val="000000"/>
          <w:sz w:val="28"/>
        </w:rPr>
        <w:t>
      119. Округление количества неполных суток и месяцев производится в сторону увеличения. В случае, когда невозможно своевременное увольнение военнослужащего с воинской службы (исключение из списков личного состава воинской части), на день его увольнения производится расчет недоиспользованного времени ежегодного отпуска с предоставлением его военнослужащему
</w:t>
      </w:r>
      <w:r>
        <w:rPr>
          <w:rFonts w:ascii="Times New Roman"/>
          <w:b/>
          <w:i w:val="false"/>
          <w:color w:val="000000"/>
          <w:sz w:val="28"/>
        </w:rPr>
        <w:t>
. 
</w:t>
      </w:r>
      <w:r>
        <w:rPr>
          <w:rFonts w:ascii="Times New Roman"/>
          <w:b w:val="false"/>
          <w:i w:val="false"/>
          <w:color w:val="000000"/>
          <w:sz w:val="28"/>
        </w:rPr>
        <w:t>
В таком же порядке исчисляется продолжительность ежегодного
</w:t>
      </w:r>
      <w:r>
        <w:rPr>
          <w:rFonts w:ascii="Times New Roman"/>
          <w:b/>
          <w:i w:val="false"/>
          <w:color w:val="000000"/>
          <w:sz w:val="28"/>
        </w:rPr>
        <w:t>
</w:t>
      </w:r>
      <w:r>
        <w:rPr>
          <w:rFonts w:ascii="Times New Roman"/>
          <w:b w:val="false"/>
          <w:i w:val="false"/>
          <w:color w:val="000000"/>
          <w:sz w:val="28"/>
        </w:rPr>
        <w:t>
отпуска военнослужащего при досрочном (до истечения срока контракта) увольнении, если отпуск не использован ранее в соответствии с графиком отпусков.
</w:t>
      </w:r>
      <w:r>
        <w:br/>
      </w:r>
      <w:r>
        <w:rPr>
          <w:rFonts w:ascii="Times New Roman"/>
          <w:b w:val="false"/>
          <w:i w:val="false"/>
          <w:color w:val="000000"/>
          <w:sz w:val="28"/>
        </w:rPr>
        <w:t>
      120. Военнослужащим, окончившим военное (специальное) учебное заведение, ежегодный отпуск предоставляется по окончании указанного учебного заведения.
</w:t>
      </w:r>
      <w:r>
        <w:br/>
      </w:r>
      <w:r>
        <w:rPr>
          <w:rFonts w:ascii="Times New Roman"/>
          <w:b w:val="false"/>
          <w:i w:val="false"/>
          <w:color w:val="000000"/>
          <w:sz w:val="28"/>
        </w:rPr>
        <w:t>
      121. Продолжительность ежегодного отпуска военнослужащих увеличивается на количество суток, с учетом необходимого времени для проезда
</w:t>
      </w:r>
      <w:r>
        <w:rPr>
          <w:rFonts w:ascii="Times New Roman"/>
          <w:b/>
          <w:i w:val="false"/>
          <w:color w:val="000000"/>
          <w:sz w:val="28"/>
        </w:rPr>
        <w:t>
</w:t>
      </w:r>
      <w:r>
        <w:rPr>
          <w:rFonts w:ascii="Times New Roman"/>
          <w:b w:val="false"/>
          <w:i w:val="false"/>
          <w:color w:val="000000"/>
          <w:sz w:val="28"/>
        </w:rPr>
        <w:t>
к месту проведения отпуска и обратно. Если ежегодный отпуск военнослужащим предоставлен по частям, то время, необходимое для проезда к месту проведения отпуска и обратно, предоставляется один раз.
</w:t>
      </w:r>
      <w:r>
        <w:br/>
      </w:r>
      <w:r>
        <w:rPr>
          <w:rFonts w:ascii="Times New Roman"/>
          <w:b w:val="false"/>
          <w:i w:val="false"/>
          <w:color w:val="000000"/>
          <w:sz w:val="28"/>
        </w:rPr>
        <w:t>
      122. По рапорту военнослужащего и решению командира воинской части
</w:t>
      </w:r>
      <w:r>
        <w:rPr>
          <w:rFonts w:ascii="Times New Roman"/>
          <w:b/>
          <w:i w:val="false"/>
          <w:color w:val="000000"/>
          <w:sz w:val="28"/>
        </w:rPr>
        <w:t>
</w:t>
      </w:r>
      <w:r>
        <w:rPr>
          <w:rFonts w:ascii="Times New Roman"/>
          <w:b w:val="false"/>
          <w:i w:val="false"/>
          <w:color w:val="000000"/>
          <w:sz w:val="28"/>
        </w:rPr>
        <w:t>
предоставление военнослужащему ежегодного и дополнительных отпусков допускается последовательно без разрыва между ними.
</w:t>
      </w:r>
      <w:r>
        <w:br/>
      </w:r>
      <w:r>
        <w:rPr>
          <w:rFonts w:ascii="Times New Roman"/>
          <w:b w:val="false"/>
          <w:i w:val="false"/>
          <w:color w:val="000000"/>
          <w:sz w:val="28"/>
        </w:rPr>
        <w:t>
      123. В случае, когда ежегодный и (или) дополнительные отпуска за истекший год не были предоставлены военнослужащему, проходящему воинскую службу по контракту, по уважительным причинам, отпуск предоставляется военнослужащему в следующем году только с его согласия или по его просьбе, с учетом времени проезда к месту проведения отпуска и
</w:t>
      </w:r>
      <w:r>
        <w:br/>
      </w:r>
      <w:r>
        <w:rPr>
          <w:rFonts w:ascii="Times New Roman"/>
          <w:b w:val="false"/>
          <w:i w:val="false"/>
          <w:color w:val="000000"/>
          <w:sz w:val="28"/>
        </w:rPr>
        <w:t>
обратно.
</w:t>
      </w:r>
      <w:r>
        <w:br/>
      </w:r>
      <w:r>
        <w:rPr>
          <w:rFonts w:ascii="Times New Roman"/>
          <w:b w:val="false"/>
          <w:i w:val="false"/>
          <w:color w:val="000000"/>
          <w:sz w:val="28"/>
        </w:rPr>
        <w:t>
      Офицеру, проходящему воинскую службу по призыву, не использовавшему по уважительным причинам ежегодный и дополнительный отпуска, указанные отпуска предоставляются при увольнении с воинской службы с исключением его из списков воинской части в день окончания последнего из отпусков.
</w:t>
      </w:r>
      <w:r>
        <w:br/>
      </w:r>
      <w:r>
        <w:rPr>
          <w:rFonts w:ascii="Times New Roman"/>
          <w:b w:val="false"/>
          <w:i w:val="false"/>
          <w:color w:val="000000"/>
          <w:sz w:val="28"/>
        </w:rPr>
        <w:t>
      124. Военнослужащим, заболевшим во время ежегодного или дополнительного отпусков (за исключением в году увольнения с последующим исключением из списков воинской части), ежегодный или дополнительный отпуска продлеваются на соответствующее количество дней болезни, кроме отпуска по семейным обстоятельствам. Продление отпуска в этом случае
</w:t>
      </w:r>
      <w:r>
        <w:br/>
      </w:r>
      <w:r>
        <w:rPr>
          <w:rFonts w:ascii="Times New Roman"/>
          <w:b w:val="false"/>
          <w:i w:val="false"/>
          <w:color w:val="000000"/>
          <w:sz w:val="28"/>
        </w:rPr>
        <w:t>
осуществляется командиром воинской части на основании справки из военного лечебно-профилактического учреждения.
</w:t>
      </w:r>
      <w:r>
        <w:br/>
      </w:r>
      <w:r>
        <w:rPr>
          <w:rFonts w:ascii="Times New Roman"/>
          <w:b w:val="false"/>
          <w:i w:val="false"/>
          <w:color w:val="000000"/>
          <w:sz w:val="28"/>
        </w:rPr>
        <w:t>
      125. В случае тяжелого состояния здоровья или смерти (гибели) члена семьи, а также чрезвычайных ситуаций природного или техногенного характера, постигших членов семьи военнослужащего, находящегося в отпуске, начальник местного органа военного управления, на территории которого он находится в отпуске, имеет право продлить отпуск на срок не более десяти суток, без учета времени, необходимого для проезда к месту прохождения воинской службы.
</w:t>
      </w:r>
      <w:r>
        <w:br/>
      </w:r>
      <w:r>
        <w:rPr>
          <w:rFonts w:ascii="Times New Roman"/>
          <w:b w:val="false"/>
          <w:i w:val="false"/>
          <w:color w:val="000000"/>
          <w:sz w:val="28"/>
        </w:rPr>
        <w:t>
      О продлении отпуска начальник местного органа военного управления немедленно извещает командира воинской части, в которой проходит воинскую службу указанный военнослужащий.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Предоставление отпусков по семейным обстоятельствам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126. Отпуск по семейным обстоятельствам предоставляется военнослужащим на срок до 10 суток в случаях:
</w:t>
      </w:r>
      <w:r>
        <w:br/>
      </w:r>
      <w:r>
        <w:rPr>
          <w:rFonts w:ascii="Times New Roman"/>
          <w:b w:val="false"/>
          <w:i w:val="false"/>
          <w:color w:val="000000"/>
          <w:sz w:val="28"/>
        </w:rPr>
        <w:t>
      1) тяжелого состояния здоровья или смерти (гибели) членов семьи;
</w:t>
      </w:r>
      <w:r>
        <w:br/>
      </w:r>
      <w:r>
        <w:rPr>
          <w:rFonts w:ascii="Times New Roman"/>
          <w:b w:val="false"/>
          <w:i w:val="false"/>
          <w:color w:val="000000"/>
          <w:sz w:val="28"/>
        </w:rPr>
        <w:t>
      2) чрезвычайных ситуаций природного или техногенного характера, постигших членов семьи.
</w:t>
      </w:r>
      <w:r>
        <w:br/>
      </w:r>
      <w:r>
        <w:rPr>
          <w:rFonts w:ascii="Times New Roman"/>
          <w:b w:val="false"/>
          <w:i w:val="false"/>
          <w:color w:val="000000"/>
          <w:sz w:val="28"/>
        </w:rPr>
        <w:t>
      127. Обстоятельства, по которым предоставлен такой отпуск, должны быть документально подтверждены. Продолжительность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Предоставление отпусков по беременности и родам. Отпуска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военнослужащим, усыновившим или удочерившим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128. Военнослужащим-женщинам предоставляются отпуска по беременности и 
</w:t>
      </w:r>
      <w:r>
        <w:rPr>
          <w:rFonts w:ascii="Times New Roman"/>
          <w:b/>
          <w:i w:val="false"/>
          <w:color w:val="000000"/>
          <w:sz w:val="28"/>
        </w:rPr>
        <w:t>
</w:t>
      </w:r>
      <w:r>
        <w:rPr>
          <w:rFonts w:ascii="Times New Roman"/>
          <w:b w:val="false"/>
          <w:i w:val="false"/>
          <w:color w:val="000000"/>
          <w:sz w:val="28"/>
        </w:rPr>
        <w:t>
родам продолжительностью семьдесят календарных дней до родов пятьдесят шесть (в случае осложненных родов или рождения двух или более детей
</w:t>
      </w:r>
      <w:r>
        <w:rPr>
          <w:rFonts w:ascii="Times New Roman"/>
          <w:b/>
          <w:i w:val="false"/>
          <w:color w:val="000000"/>
          <w:sz w:val="28"/>
        </w:rPr>
        <w:t>
</w:t>
      </w:r>
      <w:r>
        <w:rPr>
          <w:rFonts w:ascii="Times New Roman"/>
          <w:b w:val="false"/>
          <w:i w:val="false"/>
          <w:color w:val="000000"/>
          <w:sz w:val="28"/>
        </w:rPr>
        <w:t>
- семьдесят) календарных дней после родов. Исчисление производится суммарно и отпуск предоставляется полностью, независимо от, числа дней фактически использованных до родов, с выплатой за эти периоды пособия по беременности и родам независимо от продолжительности прохождения воинской службы.
</w:t>
      </w:r>
      <w:r>
        <w:br/>
      </w:r>
      <w:r>
        <w:rPr>
          <w:rFonts w:ascii="Times New Roman"/>
          <w:b w:val="false"/>
          <w:i w:val="false"/>
          <w:color w:val="000000"/>
          <w:sz w:val="28"/>
        </w:rPr>
        <w:t>
      Указанный отпуск военнослужащим предоставляется на основании листка временной нетрудоспособности, выданного соответствующим медицинским учреждением.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129. Военнослужащему, усыновившему или удочерившему новорожденных детей непосредственно из родильного дома, предоставляется (одному
</w:t>
      </w:r>
      <w:r>
        <w:rPr>
          <w:rFonts w:ascii="Times New Roman"/>
          <w:b/>
          <w:i w:val="false"/>
          <w:color w:val="000000"/>
          <w:sz w:val="28"/>
        </w:rPr>
        <w:t>
</w:t>
      </w:r>
      <w:r>
        <w:rPr>
          <w:rFonts w:ascii="Times New Roman"/>
          <w:b w:val="false"/>
          <w:i w:val="false"/>
          <w:color w:val="000000"/>
          <w:sz w:val="28"/>
        </w:rPr>
        <w:t>
из родителей) отпуск за период со дня усыновления или удочерения и до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истечения пятидесяти шести дней со дня рождения ребенка, с выплатой в этот период пособия, независимо от продолжительности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Предоставление дополнительных отпусков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130. Военнослужащим, проходящим или проходившим воинскую службу в местностях с особыми условиями прохождения воинской службы, предоставляются
</w:t>
      </w:r>
      <w:r>
        <w:rPr>
          <w:rFonts w:ascii="Times New Roman"/>
          <w:b/>
          <w:i w:val="false"/>
          <w:color w:val="000000"/>
          <w:sz w:val="28"/>
        </w:rPr>
        <w:t>
</w:t>
      </w:r>
      <w:r>
        <w:rPr>
          <w:rFonts w:ascii="Times New Roman"/>
          <w:b w:val="false"/>
          <w:i w:val="false"/>
          <w:color w:val="000000"/>
          <w:sz w:val="28"/>
        </w:rPr>
        <w:t>
дополнительные отпуска в соответствии с законодательством Республики Казахстан.
</w:t>
      </w:r>
      <w:r>
        <w:br/>
      </w:r>
      <w:r>
        <w:rPr>
          <w:rFonts w:ascii="Times New Roman"/>
          <w:b w:val="false"/>
          <w:i w:val="false"/>
          <w:color w:val="000000"/>
          <w:sz w:val="28"/>
        </w:rPr>
        <w:t>
      При этом продолжительность дополнительного отпуска в счет ежегодного отпуска не включается.
</w:t>
      </w:r>
      <w:r>
        <w:br/>
      </w:r>
      <w:r>
        <w:rPr>
          <w:rFonts w:ascii="Times New Roman"/>
          <w:b w:val="false"/>
          <w:i w:val="false"/>
          <w:color w:val="000000"/>
          <w:sz w:val="28"/>
        </w:rPr>
        <w:t>
      131.
</w:t>
      </w:r>
      <w:r>
        <w:rPr>
          <w:rFonts w:ascii="Times New Roman"/>
          <w:b/>
          <w:i w:val="false"/>
          <w:color w:val="000000"/>
          <w:sz w:val="28"/>
        </w:rPr>
        <w:t>
</w:t>
      </w:r>
      <w:r>
        <w:rPr>
          <w:rFonts w:ascii="Times New Roman"/>
          <w:b w:val="false"/>
          <w:i w:val="false"/>
          <w:color w:val="000000"/>
          <w:sz w:val="28"/>
        </w:rPr>
        <w:t>
Дополнительные отпуска в год поступления или увольнения с воинской службы предоставляются военнослужащим в полном объеме.
</w:t>
      </w:r>
      <w:r>
        <w:br/>
      </w:r>
      <w:r>
        <w:rPr>
          <w:rFonts w:ascii="Times New Roman"/>
          <w:b w:val="false"/>
          <w:i w:val="false"/>
          <w:color w:val="000000"/>
          <w:sz w:val="28"/>
        </w:rPr>
        <w:t>
      132.
</w:t>
      </w:r>
      <w:r>
        <w:rPr>
          <w:rFonts w:ascii="Times New Roman"/>
          <w:b/>
          <w:i w:val="false"/>
          <w:color w:val="000000"/>
          <w:sz w:val="28"/>
        </w:rPr>
        <w:t>
</w:t>
      </w:r>
      <w:r>
        <w:rPr>
          <w:rFonts w:ascii="Times New Roman"/>
          <w:b w:val="false"/>
          <w:i w:val="false"/>
          <w:color w:val="000000"/>
          <w:sz w:val="28"/>
        </w:rPr>
        <w:t>
Военнослужащему, зарегистрированному в установленном порядке в качестве кандидата в депутаты, по его желанию предоставляется отпуск со дня регистрации военнослужащего в качестве кандидата и до дня официального опубликования результатов выборов.
</w:t>
      </w:r>
      <w:r>
        <w:br/>
      </w:r>
      <w:r>
        <w:rPr>
          <w:rFonts w:ascii="Times New Roman"/>
          <w:b w:val="false"/>
          <w:i w:val="false"/>
          <w:color w:val="000000"/>
          <w:sz w:val="28"/>
        </w:rPr>
        <w:t>
      133.
</w:t>
      </w:r>
      <w:r>
        <w:rPr>
          <w:rFonts w:ascii="Times New Roman"/>
          <w:b/>
          <w:i w:val="false"/>
          <w:color w:val="000000"/>
          <w:sz w:val="28"/>
        </w:rPr>
        <w:t>
</w:t>
      </w:r>
      <w:r>
        <w:rPr>
          <w:rFonts w:ascii="Times New Roman"/>
          <w:b w:val="false"/>
          <w:i w:val="false"/>
          <w:color w:val="000000"/>
          <w:sz w:val="28"/>
        </w:rPr>
        <w:t>
Военнослужащей-женщине по ее рапорту предоставляется дополнительный отпуск по уходу за ребенком до достижения им возраста трех лет. За время дополнительного отпуска за ней сохраняется воинская должность.
</w:t>
      </w:r>
      <w:r>
        <w:br/>
      </w:r>
      <w:r>
        <w:rPr>
          <w:rFonts w:ascii="Times New Roman"/>
          <w:b w:val="false"/>
          <w:i w:val="false"/>
          <w:color w:val="000000"/>
          <w:sz w:val="28"/>
        </w:rPr>
        <w:t>
      134.
</w:t>
      </w:r>
      <w:r>
        <w:rPr>
          <w:rFonts w:ascii="Times New Roman"/>
          <w:b/>
          <w:i w:val="false"/>
          <w:color w:val="000000"/>
          <w:sz w:val="28"/>
        </w:rPr>
        <w:t>
</w:t>
      </w:r>
      <w:r>
        <w:rPr>
          <w:rFonts w:ascii="Times New Roman"/>
          <w:b w:val="false"/>
          <w:i w:val="false"/>
          <w:color w:val="000000"/>
          <w:sz w:val="28"/>
        </w:rPr>
        <w:t>
По рапорту одного из военнослужащих супругов, усыновившего или удочерившего новорожденных детей из родильного дома, предоставляется дополнительный
</w:t>
      </w:r>
      <w:r>
        <w:rPr>
          <w:rFonts w:ascii="Times New Roman"/>
          <w:b/>
          <w:i w:val="false"/>
          <w:color w:val="000000"/>
          <w:sz w:val="28"/>
        </w:rPr>
        <w:t>
</w:t>
      </w:r>
      <w:r>
        <w:rPr>
          <w:rFonts w:ascii="Times New Roman"/>
          <w:b w:val="false"/>
          <w:i w:val="false"/>
          <w:color w:val="000000"/>
          <w:sz w:val="28"/>
        </w:rPr>
        <w:t>
отпуск по уходу за ребенком до достижения им возраста трех лет с сохранением за этот период места воинской службы и воинской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Предоставление каникулярных отпусков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Отпуска предоставляются курсантам и слушателям, обучающимся в военных (специальных) учебных заведениях по очной форме обучения, во время перерывов в учебных занятиях на следующие сроки:
</w:t>
      </w:r>
      <w:r>
        <w:br/>
      </w:r>
      <w:r>
        <w:rPr>
          <w:rFonts w:ascii="Times New Roman"/>
          <w:b w:val="false"/>
          <w:i w:val="false"/>
          <w:color w:val="000000"/>
          <w:sz w:val="28"/>
        </w:rPr>
        <w:t>
      1) зимний отпуск - 14 суток;
</w:t>
      </w:r>
      <w:r>
        <w:br/>
      </w:r>
      <w:r>
        <w:rPr>
          <w:rFonts w:ascii="Times New Roman"/>
          <w:b w:val="false"/>
          <w:i w:val="false"/>
          <w:color w:val="000000"/>
          <w:sz w:val="28"/>
        </w:rPr>
        <w:t>
      2) летний отпуск - 30 суток.
</w:t>
      </w:r>
      <w:r>
        <w:br/>
      </w:r>
      <w:r>
        <w:rPr>
          <w:rFonts w:ascii="Times New Roman"/>
          <w:b w:val="false"/>
          <w:i w:val="false"/>
          <w:color w:val="000000"/>
          <w:sz w:val="28"/>
        </w:rPr>
        <w:t>
      Время, необходимое для проезда к месту проведения каникулярных отпусков и обратно, не предоставляется.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Предоставление учебных отпусков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Военнослужащим, проходящим воинскую службу по контракту, предоставляются учебные отпуска:
</w:t>
      </w:r>
      <w:r>
        <w:br/>
      </w:r>
      <w:r>
        <w:rPr>
          <w:rFonts w:ascii="Times New Roman"/>
          <w:b w:val="false"/>
          <w:i w:val="false"/>
          <w:color w:val="000000"/>
          <w:sz w:val="28"/>
        </w:rPr>
        <w:t>
      1) для подготовки и сдачи вступительных экзаменов;
</w:t>
      </w:r>
      <w:r>
        <w:br/>
      </w:r>
      <w:r>
        <w:rPr>
          <w:rFonts w:ascii="Times New Roman"/>
          <w:b w:val="false"/>
          <w:i w:val="false"/>
          <w:color w:val="000000"/>
          <w:sz w:val="28"/>
        </w:rPr>
        <w:t>
      2) в период обучения.
</w:t>
      </w:r>
      <w:r>
        <w:br/>
      </w:r>
      <w:r>
        <w:rPr>
          <w:rFonts w:ascii="Times New Roman"/>
          <w:b w:val="false"/>
          <w:i w:val="false"/>
          <w:color w:val="000000"/>
          <w:sz w:val="28"/>
        </w:rPr>
        <w:t>
      137. Продолжительность учебных отпусков устанавливается учебным планом и предоставляется командиром воинской части на основании письменного вызова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Предоставление творческих отпусков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138.
</w:t>
      </w:r>
      <w:r>
        <w:rPr>
          <w:rFonts w:ascii="Times New Roman"/>
          <w:b/>
          <w:i w:val="false"/>
          <w:color w:val="000000"/>
          <w:sz w:val="28"/>
        </w:rPr>
        <w:t>
</w:t>
      </w:r>
      <w:r>
        <w:rPr>
          <w:rFonts w:ascii="Times New Roman"/>
          <w:b w:val="false"/>
          <w:i w:val="false"/>
          <w:color w:val="000000"/>
          <w:sz w:val="28"/>
        </w:rPr>
        <w:t>
Военнослужащему, проходящему воинскую службу по контракту, являющемуся соискателем ученой степени кандидата или доктора наук, при условии успешного сочетания служебной деятельности с научной работой, по рекомендации ученого совета, где он является соискателем ученой степени, командованием воинской части предоставляются творческие отпуска продолжительностью до двух месяцев решением командира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Предоставление отпусков по болезни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Отпуск по болезни предоставляется военнослужащему на основании заключения военно-врачебной комиссии в соответствии с Правилами военно-врачебной экспертизы. Отпуск по болезни предоставляется военнослужащему на срок от 30 до 60 суток, а в году увольнения - до дня окончания срока контракта.
</w:t>
      </w:r>
      <w:r>
        <w:br/>
      </w:r>
      <w:r>
        <w:rPr>
          <w:rFonts w:ascii="Times New Roman"/>
          <w:b w:val="false"/>
          <w:i w:val="false"/>
          <w:color w:val="000000"/>
          <w:sz w:val="28"/>
        </w:rPr>
        <w:t>
      140. Для отдельных категорий военнослужащих, после выполнения ими неблагоприятно отражающихся на здоровье задач (работ, упражнений), проводится медицинская реабилитация.
</w:t>
      </w:r>
      <w:r>
        <w:rPr>
          <w:rFonts w:ascii="Times New Roman"/>
          <w:b/>
          <w:i w:val="false"/>
          <w:color w:val="000000"/>
          <w:sz w:val="28"/>
        </w:rPr>
        <w:t>
</w:t>
      </w:r>
      <w:r>
        <w:rPr>
          <w:rFonts w:ascii="Times New Roman"/>
          <w:b w:val="false"/>
          <w:i w:val="false"/>
          <w:color w:val="000000"/>
          <w:sz w:val="28"/>
        </w:rPr>
        <w:t>
      Количество предоставляемых дополнительных суток профилактического отдыха для медицинской реабилитации определяется для военнослужащего на основании заключения военно-врачебной комиссии руководителем  уполномоченного органа.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Продолжительность отпуска по болезни в счет ежегодного дополнительных отпусков не входит.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Отзыв военнослужащего из отпуска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w:t>
      </w:r>
      <w:r>
        <w:rPr>
          <w:rFonts w:ascii="Times New Roman"/>
          <w:b/>
          <w:i w:val="false"/>
          <w:color w:val="000000"/>
          <w:sz w:val="28"/>
        </w:rPr>
        <w:t>
</w:t>
      </w:r>
      <w:r>
        <w:rPr>
          <w:rFonts w:ascii="Times New Roman"/>
          <w:b w:val="false"/>
          <w:i w:val="false"/>
          <w:color w:val="000000"/>
          <w:sz w:val="28"/>
        </w:rPr>
        <w:t>
В случае крайней служебной необходимости военнослужащий может быть отозван из отпуска по решению командира воинской части, ему равного и выше по согласованию с прямым начальником.
</w:t>
      </w:r>
      <w:r>
        <w:br/>
      </w:r>
      <w:r>
        <w:rPr>
          <w:rFonts w:ascii="Times New Roman"/>
          <w:b w:val="false"/>
          <w:i w:val="false"/>
          <w:color w:val="000000"/>
          <w:sz w:val="28"/>
        </w:rPr>
        <w:t>
      142. Отзыв военнослужащего из отпуска оформляется приказом по воинской части. При этом если неиспользованная часть отпуска составляет 10 суток и более,
</w:t>
      </w:r>
      <w:r>
        <w:rPr>
          <w:rFonts w:ascii="Times New Roman"/>
          <w:b/>
          <w:i w:val="false"/>
          <w:color w:val="000000"/>
          <w:sz w:val="28"/>
        </w:rPr>
        <w:t>
</w:t>
      </w:r>
      <w:r>
        <w:rPr>
          <w:rFonts w:ascii="Times New Roman"/>
          <w:b w:val="false"/>
          <w:i w:val="false"/>
          <w:color w:val="000000"/>
          <w:sz w:val="28"/>
        </w:rPr>
        <w:t>
военнослужащему предоставляется время, необходимое для проезда к месту проведения отпуска и обратно, но не далее пункта, из которого он был отозван. Неиспользованная часть отпуска по желанию военнослужащего может быть присоединена к отпуску за следующий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и условия проведения аттестации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Цели и задачи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143. В целях всесторонней и объективной оценки служебной деятельности  военнослужащих, их профессиональных и деловых качеств, а также обеспечения правильного подбора, расстановки и перспектив дальнейшего служебного использования военнослужащих, периодически проводится аттестация.
</w:t>
      </w:r>
      <w:r>
        <w:br/>
      </w:r>
      <w:r>
        <w:rPr>
          <w:rFonts w:ascii="Times New Roman"/>
          <w:b w:val="false"/>
          <w:i w:val="false"/>
          <w:color w:val="000000"/>
          <w:sz w:val="28"/>
        </w:rPr>
        <w:t>
      144.
</w:t>
      </w:r>
      <w:r>
        <w:rPr>
          <w:rFonts w:ascii="Times New Roman"/>
          <w:b/>
          <w:i w:val="false"/>
          <w:color w:val="000000"/>
          <w:sz w:val="28"/>
        </w:rPr>
        <w:t>
</w:t>
      </w:r>
      <w:r>
        <w:rPr>
          <w:rFonts w:ascii="Times New Roman"/>
          <w:b w:val="false"/>
          <w:i w:val="false"/>
          <w:color w:val="000000"/>
          <w:sz w:val="28"/>
        </w:rPr>
        <w:t>
Основные задачи аттестации:
</w:t>
      </w:r>
      <w:r>
        <w:br/>
      </w:r>
      <w:r>
        <w:rPr>
          <w:rFonts w:ascii="Times New Roman"/>
          <w:b w:val="false"/>
          <w:i w:val="false"/>
          <w:color w:val="000000"/>
          <w:sz w:val="28"/>
        </w:rPr>
        <w:t>
      1) определить всестороннюю и объективную характеристику профессиональных и деловых качеств, потенциальных возможностей каждого военнослужащего;
</w:t>
      </w:r>
      <w:r>
        <w:br/>
      </w:r>
      <w:r>
        <w:rPr>
          <w:rFonts w:ascii="Times New Roman"/>
          <w:b w:val="false"/>
          <w:i w:val="false"/>
          <w:color w:val="000000"/>
          <w:sz w:val="28"/>
        </w:rPr>
        <w:t>
      2) определить соответствие аттестуемых военнослужащих занимаемым должностям и перспективу их дальнейшего служебного использования;
</w:t>
      </w:r>
      <w:r>
        <w:br/>
      </w:r>
      <w:r>
        <w:rPr>
          <w:rFonts w:ascii="Times New Roman"/>
          <w:b w:val="false"/>
          <w:i w:val="false"/>
          <w:color w:val="000000"/>
          <w:sz w:val="28"/>
        </w:rPr>
        <w:t>
      3) определить целесообразность продления сроков службы военнослужащих, проходящих воинскую службу по контракту, и заключения первого контракта с военнослужащими, проходящими воинскую службу по призыву;
</w:t>
      </w:r>
      <w:r>
        <w:br/>
      </w:r>
      <w:r>
        <w:rPr>
          <w:rFonts w:ascii="Times New Roman"/>
          <w:b w:val="false"/>
          <w:i w:val="false"/>
          <w:color w:val="000000"/>
          <w:sz w:val="28"/>
        </w:rPr>
        <w:t>
      4) определить направления совершенствования подготовки (переподготовки)
</w:t>
      </w:r>
      <w:r>
        <w:rPr>
          <w:rFonts w:ascii="Times New Roman"/>
          <w:b/>
          <w:i w:val="false"/>
          <w:color w:val="000000"/>
          <w:sz w:val="28"/>
        </w:rPr>
        <w:t>
</w:t>
      </w:r>
      <w:r>
        <w:rPr>
          <w:rFonts w:ascii="Times New Roman"/>
          <w:b w:val="false"/>
          <w:i w:val="false"/>
          <w:color w:val="000000"/>
          <w:sz w:val="28"/>
        </w:rPr>
        <w:t>
обучения военнослужащих;
</w:t>
      </w:r>
      <w:r>
        <w:br/>
      </w:r>
      <w:r>
        <w:rPr>
          <w:rFonts w:ascii="Times New Roman"/>
          <w:b w:val="false"/>
          <w:i w:val="false"/>
          <w:color w:val="000000"/>
          <w:sz w:val="28"/>
        </w:rPr>
        <w:t>
      5) сформировать кадровый резерв военнослужащих для продвижения по службе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или направления на учебу;
</w:t>
      </w:r>
      <w:r>
        <w:br/>
      </w:r>
      <w:r>
        <w:rPr>
          <w:rFonts w:ascii="Times New Roman"/>
          <w:b w:val="false"/>
          <w:i w:val="false"/>
          <w:color w:val="000000"/>
          <w:sz w:val="28"/>
        </w:rPr>
        <w:t>
      6) выработать рекомендации военнослужащим по устранению имеющихся недостатков.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Проведение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Аттестация военнослужащих, проходящих воинскую службу по контракту, проводится один раз в три года. По решению руководителя уполномоченного органа аттестация отдельных категорий военнослужащих может проводиться и в другие сроки. Аттестация отдельных военнослужащих может проводиться по решению командира (начальника).
</w:t>
      </w:r>
      <w:r>
        <w:br/>
      </w: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w:t>
      </w:r>
      <w:r>
        <w:br/>
      </w:r>
      <w:r>
        <w:rPr>
          <w:rFonts w:ascii="Times New Roman"/>
          <w:b w:val="false"/>
          <w:i w:val="false"/>
          <w:color w:val="000000"/>
          <w:sz w:val="28"/>
        </w:rPr>
        <w:t>
      146. После определения руководителем уполномоченного органа сроков, категорий и типовой схемы аттестации военнослужащих разрабатывается план подготовки и проведения аттестации.
</w:t>
      </w:r>
      <w:r>
        <w:br/>
      </w:r>
      <w:r>
        <w:rPr>
          <w:rFonts w:ascii="Times New Roman"/>
          <w:b w:val="false"/>
          <w:i w:val="false"/>
          <w:color w:val="000000"/>
          <w:sz w:val="28"/>
        </w:rPr>
        <w:t>
      Планы утверждаются соответствующими командирами (начальниками), в которых предусматриваются следующие мероприятия:
</w:t>
      </w:r>
      <w:r>
        <w:br/>
      </w:r>
      <w:r>
        <w:rPr>
          <w:rFonts w:ascii="Times New Roman"/>
          <w:b w:val="false"/>
          <w:i w:val="false"/>
          <w:color w:val="000000"/>
          <w:sz w:val="28"/>
        </w:rPr>
        <w:t>
      изучение со всеми военнослужащими порядка аттестации, установление конечных сроков составления, рассмотрения, утверждения и объявления аттестации;
</w:t>
      </w:r>
      <w:r>
        <w:br/>
      </w:r>
      <w:r>
        <w:rPr>
          <w:rFonts w:ascii="Times New Roman"/>
          <w:b w:val="false"/>
          <w:i w:val="false"/>
          <w:color w:val="000000"/>
          <w:sz w:val="28"/>
        </w:rPr>
        <w:t>
      проведение занятий с командирами и начальниками всех степеней, офицерами кадровых органов и комплектования, председателями и членами аттестационных комиссий по вопросам предстоящей аттестации с учетом предыдущего опыта;
</w:t>
      </w:r>
      <w:r>
        <w:br/>
      </w: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для руководства и доведения до офицерского состава;
</w:t>
      </w:r>
      <w:r>
        <w:br/>
      </w:r>
      <w:r>
        <w:rPr>
          <w:rFonts w:ascii="Times New Roman"/>
          <w:b w:val="false"/>
          <w:i w:val="false"/>
          <w:color w:val="000000"/>
          <w:sz w:val="28"/>
        </w:rPr>
        <w:t>
      изготовление и рассылка бланков аттестаций, памяток или других методических пособий аттестующим;
</w:t>
      </w:r>
      <w:r>
        <w:br/>
      </w:r>
      <w:r>
        <w:rPr>
          <w:rFonts w:ascii="Times New Roman"/>
          <w:b w:val="false"/>
          <w:i w:val="false"/>
          <w:color w:val="000000"/>
          <w:sz w:val="28"/>
        </w:rPr>
        <w:t>
      обсуждение на военных советах, совещаниях руководящего состава хода подготовки и проведения аттестации, а также итогов аттестации с постановкой задач по реализации аттестационных выводов.
</w:t>
      </w:r>
      <w:r>
        <w:br/>
      </w:r>
      <w:r>
        <w:rPr>
          <w:rFonts w:ascii="Times New Roman"/>
          <w:b w:val="false"/>
          <w:i w:val="false"/>
          <w:color w:val="000000"/>
          <w:sz w:val="28"/>
        </w:rPr>
        <w:t>
      147. Непосредственный начальник аттестуемого, другие должностные лица обязаны:
</w:t>
      </w:r>
      <w:r>
        <w:br/>
      </w:r>
      <w:r>
        <w:rPr>
          <w:rFonts w:ascii="Times New Roman"/>
          <w:b w:val="false"/>
          <w:i w:val="false"/>
          <w:color w:val="000000"/>
          <w:sz w:val="28"/>
        </w:rPr>
        <w:t>
      1) изучить действующий порядок аттестации военнослужащих;
</w:t>
      </w:r>
      <w:r>
        <w:br/>
      </w:r>
      <w:r>
        <w:rPr>
          <w:rFonts w:ascii="Times New Roman"/>
          <w:b w:val="false"/>
          <w:i w:val="false"/>
          <w:color w:val="000000"/>
          <w:sz w:val="28"/>
        </w:rPr>
        <w:t>
      2) всесторонне изучить профессиональные, деловые и моральные качества аттестуемого.
</w:t>
      </w:r>
      <w:r>
        <w:br/>
      </w:r>
      <w:r>
        <w:rPr>
          <w:rFonts w:ascii="Times New Roman"/>
          <w:b w:val="false"/>
          <w:i w:val="false"/>
          <w:color w:val="000000"/>
          <w:sz w:val="28"/>
        </w:rPr>
        <w:t>
      Для этого необходимо:
</w:t>
      </w:r>
      <w:r>
        <w:br/>
      </w:r>
      <w:r>
        <w:rPr>
          <w:rFonts w:ascii="Times New Roman"/>
          <w:b w:val="false"/>
          <w:i w:val="false"/>
          <w:color w:val="000000"/>
          <w:sz w:val="28"/>
        </w:rPr>
        <w:t>
      проанализировать и оценить конкретные показатели работы аттестуемого военнослужащего в занимаемой должности, состояние дел в подразделении (части, соединении,
</w:t>
      </w:r>
      <w:r>
        <w:rPr>
          <w:rFonts w:ascii="Times New Roman"/>
          <w:b/>
          <w:i w:val="false"/>
          <w:color w:val="000000"/>
          <w:sz w:val="28"/>
        </w:rPr>
        <w:t>
</w:t>
      </w:r>
      <w:r>
        <w:rPr>
          <w:rFonts w:ascii="Times New Roman"/>
          <w:b w:val="false"/>
          <w:i w:val="false"/>
          <w:color w:val="000000"/>
          <w:sz w:val="28"/>
        </w:rPr>
        <w:t>
объединении), которым он командует, или на участке работы, за который он отвечает;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обменяться
</w:t>
      </w:r>
      <w:r>
        <w:rPr>
          <w:rFonts w:ascii="Times New Roman"/>
          <w:b/>
          <w:i w:val="false"/>
          <w:color w:val="000000"/>
          <w:sz w:val="28"/>
        </w:rPr>
        <w:t>
</w:t>
      </w:r>
      <w:r>
        <w:rPr>
          <w:rFonts w:ascii="Times New Roman"/>
          <w:b w:val="false"/>
          <w:i w:val="false"/>
          <w:color w:val="000000"/>
          <w:sz w:val="28"/>
        </w:rPr>
        <w:t>
мнениями об аттестуемом со своими заместителями, начальником кадрового органа, председателем аттестационной комиссии;
</w:t>
      </w:r>
      <w:r>
        <w:br/>
      </w:r>
      <w:r>
        <w:rPr>
          <w:rFonts w:ascii="Times New Roman"/>
          <w:b w:val="false"/>
          <w:i w:val="false"/>
          <w:color w:val="000000"/>
          <w:sz w:val="28"/>
        </w:rPr>
        <w:t>
      на основе всестороннего изучения аттестуемого определить содержание аттестации и вывода по ней;
</w:t>
      </w:r>
      <w:r>
        <w:br/>
      </w:r>
      <w:r>
        <w:rPr>
          <w:rFonts w:ascii="Times New Roman"/>
          <w:b w:val="false"/>
          <w:i w:val="false"/>
          <w:color w:val="000000"/>
          <w:sz w:val="28"/>
        </w:rPr>
        <w:t>
      3) составить три экземпляра аттестации на подчиненного по типовой форме, согласно приложению 4 к настоящим Правилам, один из них - собственноручно, остальные в печатном виде. При необходимости руководитель уполномоченного органа может определить иное количество экземпляров;
</w:t>
      </w:r>
      <w:r>
        <w:br/>
      </w:r>
      <w:r>
        <w:rPr>
          <w:rFonts w:ascii="Times New Roman"/>
          <w:b w:val="false"/>
          <w:i w:val="false"/>
          <w:color w:val="000000"/>
          <w:sz w:val="28"/>
        </w:rPr>
        <w:t>
      4) тексте аттестации, излагаемом в произвольной форме, должны быть отражены уровень профессиональной подготовки, индивидуальные качества личности, личная дисциплинированность, состояние здоровья и другие вопросы, характеризующие аттестуемого.
</w:t>
      </w:r>
      <w:r>
        <w:br/>
      </w:r>
      <w:r>
        <w:rPr>
          <w:rFonts w:ascii="Times New Roman"/>
          <w:b w:val="false"/>
          <w:i w:val="false"/>
          <w:color w:val="000000"/>
          <w:sz w:val="28"/>
        </w:rPr>
        <w:t>
      В выводе по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и морально-психологических качеств, опыта работы, способностей и наклонности, а также интересов дела.
</w:t>
      </w:r>
      <w:r>
        <w:br/>
      </w:r>
      <w:r>
        <w:rPr>
          <w:rFonts w:ascii="Times New Roman"/>
          <w:b w:val="false"/>
          <w:i w:val="false"/>
          <w:color w:val="000000"/>
          <w:sz w:val="28"/>
        </w:rPr>
        <w:t>
      При этом
</w:t>
      </w:r>
      <w:r>
        <w:rPr>
          <w:rFonts w:ascii="Times New Roman"/>
          <w:b/>
          <w:i w:val="false"/>
          <w:color w:val="000000"/>
          <w:sz w:val="28"/>
        </w:rPr>
        <w:t>
</w:t>
      </w:r>
      <w:r>
        <w:rPr>
          <w:rFonts w:ascii="Times New Roman"/>
          <w:b w:val="false"/>
          <w:i w:val="false"/>
          <w:color w:val="000000"/>
          <w:sz w:val="28"/>
        </w:rPr>
        <w:t>
могут быть даны следующие рекомендации:
</w:t>
      </w:r>
      <w:r>
        <w:br/>
      </w:r>
      <w:r>
        <w:rPr>
          <w:rFonts w:ascii="Times New Roman"/>
          <w:b w:val="false"/>
          <w:i w:val="false"/>
          <w:color w:val="000000"/>
          <w:sz w:val="28"/>
        </w:rPr>
        <w:t>
      кандидат для поступления на воинскую службу по контракту;
</w:t>
      </w:r>
      <w:r>
        <w:br/>
      </w:r>
      <w:r>
        <w:rPr>
          <w:rFonts w:ascii="Times New Roman"/>
          <w:b w:val="false"/>
          <w:i w:val="false"/>
          <w:color w:val="000000"/>
          <w:sz w:val="28"/>
        </w:rPr>
        <w:t>
      целесообразно заключить новый контракт, в том числе контракт с военнослужащим, достигшим предельного возраста состояния на воинской службе;
</w:t>
      </w:r>
      <w:r>
        <w:br/>
      </w:r>
      <w:r>
        <w:rPr>
          <w:rFonts w:ascii="Times New Roman"/>
          <w:b w:val="false"/>
          <w:i w:val="false"/>
          <w:color w:val="000000"/>
          <w:sz w:val="28"/>
        </w:rPr>
        <w:t>
      о выдвижении на высшую должность;
</w:t>
      </w:r>
      <w:r>
        <w:br/>
      </w:r>
      <w:r>
        <w:rPr>
          <w:rFonts w:ascii="Times New Roman"/>
          <w:b w:val="false"/>
          <w:i w:val="false"/>
          <w:color w:val="000000"/>
          <w:sz w:val="28"/>
        </w:rPr>
        <w:t>
      о направлении на учебу в военное (специальное) учебное заведение или на курсы подготовки;
</w:t>
      </w:r>
      <w:r>
        <w:br/>
      </w:r>
      <w:r>
        <w:rPr>
          <w:rFonts w:ascii="Times New Roman"/>
          <w:b w:val="false"/>
          <w:i w:val="false"/>
          <w:color w:val="000000"/>
          <w:sz w:val="28"/>
        </w:rPr>
        <w:t>
      о перемещении на равную должность (на какую должность целесообразно перевести и
</w:t>
      </w:r>
      <w:r>
        <w:rPr>
          <w:rFonts w:ascii="Times New Roman"/>
          <w:b/>
          <w:i w:val="false"/>
          <w:color w:val="000000"/>
          <w:sz w:val="28"/>
        </w:rPr>
        <w:t>
</w:t>
      </w:r>
      <w:r>
        <w:rPr>
          <w:rFonts w:ascii="Times New Roman"/>
          <w:b w:val="false"/>
          <w:i w:val="false"/>
          <w:color w:val="000000"/>
          <w:sz w:val="28"/>
        </w:rPr>
        <w:t>
причины перевода - необходимость укомплектования других должностей, проведение плановой замены в местностях с установленными сроками службы, для более целесообразного использования);
</w:t>
      </w:r>
      <w:r>
        <w:br/>
      </w:r>
      <w:r>
        <w:rPr>
          <w:rFonts w:ascii="Times New Roman"/>
          <w:b w:val="false"/>
          <w:i w:val="false"/>
          <w:color w:val="000000"/>
          <w:sz w:val="28"/>
        </w:rPr>
        <w:t>
      о перемещении на другую воинскую должность - командную, штабную, преподавательскую
</w:t>
      </w:r>
      <w:r>
        <w:rPr>
          <w:rFonts w:ascii="Times New Roman"/>
          <w:b/>
          <w:i w:val="false"/>
          <w:color w:val="000000"/>
          <w:sz w:val="28"/>
        </w:rPr>
        <w:t>
</w:t>
      </w:r>
      <w:r>
        <w:rPr>
          <w:rFonts w:ascii="Times New Roman"/>
          <w:b w:val="false"/>
          <w:i w:val="false"/>
          <w:color w:val="000000"/>
          <w:sz w:val="28"/>
        </w:rPr>
        <w:t>
или другую с указанием мотивов перевода;
</w:t>
      </w:r>
      <w:r>
        <w:br/>
      </w:r>
      <w:r>
        <w:rPr>
          <w:rFonts w:ascii="Times New Roman"/>
          <w:b w:val="false"/>
          <w:i w:val="false"/>
          <w:color w:val="000000"/>
          <w:sz w:val="28"/>
        </w:rPr>
        <w:t>
      о перемещении военнослужащего с высшей должности на низшую с указанием причин и где целесообразно его использовать;
</w:t>
      </w:r>
      <w:r>
        <w:br/>
      </w:r>
      <w:r>
        <w:rPr>
          <w:rFonts w:ascii="Times New Roman"/>
          <w:b w:val="false"/>
          <w:i w:val="false"/>
          <w:color w:val="000000"/>
          <w:sz w:val="28"/>
        </w:rPr>
        <w:t>
      об увольнении с воинской службы и по какому основанию.
</w:t>
      </w:r>
      <w:r>
        <w:br/>
      </w:r>
      <w:r>
        <w:rPr>
          <w:rFonts w:ascii="Times New Roman"/>
          <w:b w:val="false"/>
          <w:i w:val="false"/>
          <w:color w:val="000000"/>
          <w:sz w:val="28"/>
        </w:rPr>
        <w:t>
      В случае необходимости руководитель уполномоченного органа определяет иную формулировку рекомендации аттестуемого военнослужащего.
</w:t>
      </w:r>
      <w:r>
        <w:br/>
      </w:r>
      <w:r>
        <w:rPr>
          <w:rFonts w:ascii="Times New Roman"/>
          <w:b w:val="false"/>
          <w:i w:val="false"/>
          <w:color w:val="000000"/>
          <w:sz w:val="28"/>
        </w:rPr>
        <w:t>
      148. Не подлежат аттестации военнослужащие-женщины в период их беременности
</w:t>
      </w:r>
      <w:r>
        <w:rPr>
          <w:rFonts w:ascii="Times New Roman"/>
          <w:b/>
          <w:i w:val="false"/>
          <w:color w:val="000000"/>
          <w:sz w:val="28"/>
        </w:rPr>
        <w:t>
</w:t>
      </w:r>
      <w:r>
        <w:rPr>
          <w:rFonts w:ascii="Times New Roman"/>
          <w:b w:val="false"/>
          <w:i w:val="false"/>
          <w:color w:val="000000"/>
          <w:sz w:val="28"/>
        </w:rPr>
        <w:t>
и отпуска по уходу за детьми. Они аттестуются после выхода на воинскую службу не ранее чем через шесть месяцев и не позднее одного года.
</w:t>
      </w:r>
      <w:r>
        <w:br/>
      </w:r>
      <w:r>
        <w:rPr>
          <w:rFonts w:ascii="Times New Roman"/>
          <w:b w:val="false"/>
          <w:i w:val="false"/>
          <w:color w:val="000000"/>
          <w:sz w:val="28"/>
        </w:rPr>
        <w:t>
      149. Аттестационный материал, составленный на военнослужащего, подлежит рассмотрению аттестационной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Аттестационные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150. Аттестационная комиссия (Высшая аттестационная комиссия) является постоянно действующим консультативно-совещательным органом и подотчетна соответствующему командиру (начальнику).
</w:t>
      </w:r>
      <w:r>
        <w:br/>
      </w:r>
      <w:r>
        <w:rPr>
          <w:rFonts w:ascii="Times New Roman"/>
          <w:b w:val="false"/>
          <w:i w:val="false"/>
          <w:color w:val="000000"/>
          <w:sz w:val="28"/>
        </w:rPr>
        <w:t>
      Высшая аттестационная комиссия создается в уполномоченном органе решением его руководителя.
</w:t>
      </w:r>
      <w:r>
        <w:br/>
      </w:r>
      <w:r>
        <w:rPr>
          <w:rFonts w:ascii="Times New Roman"/>
          <w:b w:val="false"/>
          <w:i w:val="false"/>
          <w:color w:val="000000"/>
          <w:sz w:val="28"/>
        </w:rPr>
        <w:t>
      Аттестационные комиссии создаются в воинских частях (учреждениях) решением командира (начальника) воинской части (учреждения).
</w:t>
      </w:r>
      <w:r>
        <w:br/>
      </w:r>
      <w:r>
        <w:rPr>
          <w:rFonts w:ascii="Times New Roman"/>
          <w:b w:val="false"/>
          <w:i w:val="false"/>
          <w:color w:val="000000"/>
          <w:sz w:val="28"/>
        </w:rPr>
        <w:t>
      Аттестационная комиссия при рассмотрении аттестации имеет право приглашать как аттестуемых, так и их непосредственных командиров (начальников).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Обжалование решения аттестационной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Жалоба на нарушение порядка и необъективность аттестации может быть подана по команде не позднее месячного срока со дня ознакомления военнослужащего с результатами аттестации или в судебном порядке.
</w:t>
      </w:r>
      <w:r>
        <w:br/>
      </w:r>
      <w:r>
        <w:rPr>
          <w:rFonts w:ascii="Times New Roman"/>
          <w:b w:val="false"/>
          <w:i w:val="false"/>
          <w:color w:val="000000"/>
          <w:sz w:val="28"/>
        </w:rPr>
        <w:t>
      Окончательное решение по жалобе принимается начальником, утвердившим аттестацию. В случае признания жалобы военнослужащего обоснованной проводится новая аттестация.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Порядок увольнения с воинской службы военнослужащих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 Увольнение военнослужащих с воинской службы производится по основаниям, определенным 
</w:t>
      </w:r>
      <w:r>
        <w:rPr>
          <w:rFonts w:ascii="Times New Roman"/>
          <w:b w:val="false"/>
          <w:i w:val="false"/>
          <w:color w:val="000000"/>
          <w:sz w:val="28"/>
        </w:rPr>
        <w:t xml:space="preserve"> статьей 37 </w:t>
      </w:r>
      <w:r>
        <w:rPr>
          <w:rFonts w:ascii="Times New Roman"/>
          <w:b w:val="false"/>
          <w:i w:val="false"/>
          <w:color w:val="000000"/>
          <w:sz w:val="28"/>
        </w:rPr>
        <w:t>
 Закона. При этом увольнение производится в запас или отставку приказом должностного лица уполномоченного органа, имеющего право в соответствии с Перечнем должностных лиц.
</w:t>
      </w:r>
      <w:r>
        <w:br/>
      </w:r>
      <w:r>
        <w:rPr>
          <w:rFonts w:ascii="Times New Roman"/>
          <w:b w:val="false"/>
          <w:i w:val="false"/>
          <w:color w:val="000000"/>
          <w:sz w:val="28"/>
        </w:rPr>
        <w:t>
      Исключение из списков воинской части военнослужащего производится после сдачи дел и должности в сроки, установленные законодательством.
</w:t>
      </w:r>
      <w:r>
        <w:br/>
      </w:r>
      <w:r>
        <w:rPr>
          <w:rFonts w:ascii="Times New Roman"/>
          <w:b w:val="false"/>
          <w:i w:val="false"/>
          <w:color w:val="000000"/>
          <w:sz w:val="28"/>
        </w:rPr>
        <w:t>
      В случае нахождения военнослужащего в отпуске, на лечении или в служебной командировке исключение из списков воинской части не производится.
</w:t>
      </w:r>
      <w:r>
        <w:br/>
      </w:r>
      <w:r>
        <w:rPr>
          <w:rFonts w:ascii="Times New Roman"/>
          <w:b w:val="false"/>
          <w:i w:val="false"/>
          <w:color w:val="000000"/>
          <w:sz w:val="28"/>
        </w:rPr>
        <w:t>
      О достижении предельного возраста или истечении срока контракта военнослужащий заблаговременно (но не позднее, чем за месяц) письменно уведомляется командиром (начальником) воинской части. В случае иных оснований для увольнения до достижения предельного возраста военнослужащий увольняется по избранному им основанию, за исключением случаев, предусмотренных пунктом 2 
</w:t>
      </w:r>
      <w:r>
        <w:rPr>
          <w:rFonts w:ascii="Times New Roman"/>
          <w:b w:val="false"/>
          <w:i w:val="false"/>
          <w:color w:val="000000"/>
          <w:sz w:val="28"/>
        </w:rPr>
        <w:t xml:space="preserve"> статьи 37 </w:t>
      </w:r>
      <w:r>
        <w:rPr>
          <w:rFonts w:ascii="Times New Roman"/>
          <w:b w:val="false"/>
          <w:i w:val="false"/>
          <w:color w:val="000000"/>
          <w:sz w:val="28"/>
        </w:rPr>
        <w:t>
 Закона.
</w:t>
      </w:r>
      <w:r>
        <w:br/>
      </w:r>
      <w:r>
        <w:rPr>
          <w:rFonts w:ascii="Times New Roman"/>
          <w:b w:val="false"/>
          <w:i w:val="false"/>
          <w:color w:val="000000"/>
          <w:sz w:val="28"/>
        </w:rPr>
        <w:t>
      При уведомлении военнослужащего о предстоящем увольнении, запрещается направление военнослужащего в служебную командировку или отпуск.
</w:t>
      </w:r>
      <w:r>
        <w:br/>
      </w: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него под роспись. В случаях нахождения военнослужащего за пределами воинской части выписка из приказа доводится по его возвращении.
</w:t>
      </w:r>
      <w:r>
        <w:br/>
      </w:r>
      <w:r>
        <w:rPr>
          <w:rFonts w:ascii="Times New Roman"/>
          <w:b w:val="false"/>
          <w:i w:val="false"/>
          <w:color w:val="000000"/>
          <w:sz w:val="28"/>
        </w:rPr>
        <w:t>
      153.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когда увольнение производится по отрицательным мотивам.
</w:t>
      </w:r>
      <w:r>
        <w:br/>
      </w:r>
      <w:r>
        <w:rPr>
          <w:rFonts w:ascii="Times New Roman"/>
          <w:b w:val="false"/>
          <w:i w:val="false"/>
          <w:color w:val="000000"/>
          <w:sz w:val="28"/>
        </w:rPr>
        <w:t>
      154. Военнослужащие по призыву увольняются с воинской службы по истечении срока службы, при этом:
</w:t>
      </w:r>
      <w:r>
        <w:br/>
      </w:r>
      <w:r>
        <w:rPr>
          <w:rFonts w:ascii="Times New Roman"/>
          <w:b w:val="false"/>
          <w:i w:val="false"/>
          <w:color w:val="000000"/>
          <w:sz w:val="28"/>
        </w:rPr>
        <w:t>
      1) офицерский состав увольняется приказом должностного лица в соответствии с Перечнем должностных лиц;
</w:t>
      </w:r>
      <w:r>
        <w:br/>
      </w:r>
      <w:r>
        <w:rPr>
          <w:rFonts w:ascii="Times New Roman"/>
          <w:b w:val="false"/>
          <w:i w:val="false"/>
          <w:color w:val="000000"/>
          <w:sz w:val="28"/>
        </w:rPr>
        <w:t>
      2) военнослужащие срочной службы - приказом руководителя уполномоченного органа на основании Указа Президента Республики.
</w:t>
      </w:r>
      <w:r>
        <w:br/>
      </w:r>
      <w:r>
        <w:rPr>
          <w:rFonts w:ascii="Times New Roman"/>
          <w:b w:val="false"/>
          <w:i w:val="false"/>
          <w:color w:val="000000"/>
          <w:sz w:val="28"/>
        </w:rPr>
        <w:t>
      155. Увольнение военнослужащих по состоянию здоровья производится на основании заключения военно-врачебной комиссии в соответствии с Правилами военно-врачебной экспертизы.
</w:t>
      </w:r>
      <w:r>
        <w:br/>
      </w:r>
      <w:r>
        <w:rPr>
          <w:rFonts w:ascii="Times New Roman"/>
          <w:b w:val="false"/>
          <w:i w:val="false"/>
          <w:color w:val="000000"/>
          <w:sz w:val="28"/>
        </w:rPr>
        <w:t>
      Оформление представления к увольнению производится после получения воинской частью заключения военно-врачебной комиссии.
</w:t>
      </w:r>
      <w:r>
        <w:br/>
      </w:r>
      <w:r>
        <w:rPr>
          <w:rFonts w:ascii="Times New Roman"/>
          <w:b w:val="false"/>
          <w:i w:val="false"/>
          <w:color w:val="000000"/>
          <w:sz w:val="28"/>
        </w:rPr>
        <w:t>
      156. Оформление представления к увольнению военнослужащих с воинской службы в связи с лишением воинского звания производится:
</w:t>
      </w:r>
      <w:r>
        <w:br/>
      </w:r>
      <w:r>
        <w:rPr>
          <w:rFonts w:ascii="Times New Roman"/>
          <w:b w:val="false"/>
          <w:i w:val="false"/>
          <w:color w:val="000000"/>
          <w:sz w:val="28"/>
        </w:rPr>
        <w:t>
      1) при поступлении в воинскую часть вступившего в силу приговора суда;
</w:t>
      </w:r>
      <w:r>
        <w:br/>
      </w:r>
      <w:r>
        <w:rPr>
          <w:rFonts w:ascii="Times New Roman"/>
          <w:b w:val="false"/>
          <w:i w:val="false"/>
          <w:color w:val="000000"/>
          <w:sz w:val="28"/>
        </w:rPr>
        <w:t>
      2) при одновременном оформлении представления к лишению воинского звания.
</w:t>
      </w:r>
      <w:r>
        <w:br/>
      </w:r>
      <w:r>
        <w:rPr>
          <w:rFonts w:ascii="Times New Roman"/>
          <w:b w:val="false"/>
          <w:i w:val="false"/>
          <w:color w:val="000000"/>
          <w:sz w:val="28"/>
        </w:rPr>
        <w:t>
      157. Решение о досрочном увольнении военнослужащего по контракту, к наказанию в виде лишения свободы условно, принимается руководителем уполномоченного органа по представлению командира (начальника).
</w:t>
      </w:r>
      <w:r>
        <w:br/>
      </w:r>
      <w:r>
        <w:rPr>
          <w:rFonts w:ascii="Times New Roman"/>
          <w:b w:val="false"/>
          <w:i w:val="false"/>
          <w:color w:val="000000"/>
          <w:sz w:val="28"/>
        </w:rPr>
        <w:t>
      158. Курсанты, уволенные в связи с отчислением из военного (специального) учебного заведения, направляются в местные органы военного управления по местожительству для постановки на воинский учет призывников или военнообязанных, при этом курсанты, не выслужившие установленные сроки службы по призыву, в дальнейшем призываются на воинскую службу на общих основаниях до истечения срока воинской службы по призыву.
</w:t>
      </w:r>
      <w:r>
        <w:br/>
      </w:r>
      <w:r>
        <w:rPr>
          <w:rFonts w:ascii="Times New Roman"/>
          <w:b w:val="false"/>
          <w:i w:val="false"/>
          <w:color w:val="000000"/>
          <w:sz w:val="28"/>
        </w:rPr>
        <w:t>
      159. Увольнение военнослужащих в связи с утратой гражданства Республики Казахстан производится решением должностного лица в соответствии с Перечнем должностных лиц со дня вступления в силу соответствующего Указа Президента Республики Казахстан об утрате
</w:t>
      </w:r>
      <w:r>
        <w:br/>
      </w:r>
      <w:r>
        <w:rPr>
          <w:rFonts w:ascii="Times New Roman"/>
          <w:b w:val="false"/>
          <w:i w:val="false"/>
          <w:color w:val="000000"/>
          <w:sz w:val="28"/>
        </w:rPr>
        <w:t>
гражданства Республики Казахстан.
</w:t>
      </w:r>
      <w:r>
        <w:br/>
      </w:r>
      <w:r>
        <w:rPr>
          <w:rFonts w:ascii="Times New Roman"/>
          <w:b w:val="false"/>
          <w:i w:val="false"/>
          <w:color w:val="000000"/>
          <w:sz w:val="28"/>
        </w:rPr>
        <w:t>
      160. Военнослужащие по контракту могут быть досрочно уволены по основаниям, определенным пунктом 2 
</w:t>
      </w:r>
      <w:r>
        <w:rPr>
          <w:rFonts w:ascii="Times New Roman"/>
          <w:b w:val="false"/>
          <w:i w:val="false"/>
          <w:color w:val="000000"/>
          <w:sz w:val="28"/>
        </w:rPr>
        <w:t xml:space="preserve"> статьи 37 </w:t>
      </w:r>
      <w:r>
        <w:rPr>
          <w:rFonts w:ascii="Times New Roman"/>
          <w:b w:val="false"/>
          <w:i w:val="false"/>
          <w:color w:val="000000"/>
          <w:sz w:val="28"/>
        </w:rPr>
        <w:t>
 Закона.
</w:t>
      </w:r>
      <w:r>
        <w:br/>
      </w:r>
      <w:r>
        <w:rPr>
          <w:rFonts w:ascii="Times New Roman"/>
          <w:b w:val="false"/>
          <w:i w:val="false"/>
          <w:color w:val="000000"/>
          <w:sz w:val="28"/>
        </w:rPr>
        <w:t>
      161. Увольнение в связи с организационно-штатными мероприятиями производится в случаях:
</w:t>
      </w:r>
      <w:r>
        <w:br/>
      </w:r>
      <w:r>
        <w:rPr>
          <w:rFonts w:ascii="Times New Roman"/>
          <w:b w:val="false"/>
          <w:i w:val="false"/>
          <w:color w:val="000000"/>
          <w:sz w:val="28"/>
        </w:rPr>
        <w:t>
      1) невозможности использования военнослужащего на воинских должностях в соответствии с уровнем его профессиональной подготовки (подготовленность военнослужащего, уровень образования, опыт работы);
</w:t>
      </w:r>
      <w:r>
        <w:br/>
      </w:r>
      <w:r>
        <w:rPr>
          <w:rFonts w:ascii="Times New Roman"/>
          <w:b w:val="false"/>
          <w:i w:val="false"/>
          <w:color w:val="000000"/>
          <w:sz w:val="28"/>
        </w:rPr>
        <w:t>
      2) при отказе от назначения на предложенные воинские должности;
</w:t>
      </w:r>
      <w:r>
        <w:br/>
      </w:r>
      <w:r>
        <w:rPr>
          <w:rFonts w:ascii="Times New Roman"/>
          <w:b w:val="false"/>
          <w:i w:val="false"/>
          <w:color w:val="000000"/>
          <w:sz w:val="28"/>
        </w:rPr>
        <w:t>
      3) невозможности исполнения условий контракта уполномоченным органом.
</w:t>
      </w:r>
      <w:r>
        <w:br/>
      </w:r>
      <w:r>
        <w:rPr>
          <w:rFonts w:ascii="Times New Roman"/>
          <w:b w:val="false"/>
          <w:i w:val="false"/>
          <w:color w:val="000000"/>
          <w:sz w:val="28"/>
        </w:rPr>
        <w:t>
      162. Увольнение в связи с переходом в государственные органы (учреждения) производится по рапорту военнослужащего при поступлении соответствующего уведомления государственного органа (учреждения) о приеме на службу с указанием должности государственного служащего.
</w:t>
      </w:r>
      <w:r>
        <w:br/>
      </w:r>
      <w:r>
        <w:rPr>
          <w:rFonts w:ascii="Times New Roman"/>
          <w:b w:val="false"/>
          <w:i w:val="false"/>
          <w:color w:val="000000"/>
          <w:sz w:val="28"/>
        </w:rPr>
        <w:t>
      163. Увольнение в связи с невыполнением условий контракта военнослужащим, а также невыходом на службу без уважительных причин производится после рассмотрения аттестационной комиссией воинской части (учреждения) в соответствии с настоящими Правилами.
</w:t>
      </w:r>
      <w:r>
        <w:br/>
      </w:r>
      <w:r>
        <w:rPr>
          <w:rFonts w:ascii="Times New Roman"/>
          <w:b w:val="false"/>
          <w:i w:val="false"/>
          <w:color w:val="000000"/>
          <w:sz w:val="28"/>
        </w:rPr>
        <w:t>
      164. Увольнение при отказе в специальной проверке производится в случае, если военнослужащий отказался от проведения в отношении него специальной проверки или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w:t>
      </w:r>
      <w:r>
        <w:br/>
      </w:r>
      <w:r>
        <w:rPr>
          <w:rFonts w:ascii="Times New Roman"/>
          <w:b w:val="false"/>
          <w:i w:val="false"/>
          <w:color w:val="000000"/>
          <w:sz w:val="28"/>
        </w:rPr>
        <w:t>
должность, на которую не требуется оформление допуска к государственным секретам.
</w:t>
      </w:r>
      <w:r>
        <w:br/>
      </w:r>
      <w:r>
        <w:rPr>
          <w:rFonts w:ascii="Times New Roman"/>
          <w:b w:val="false"/>
          <w:i w:val="false"/>
          <w:color w:val="000000"/>
          <w:sz w:val="28"/>
        </w:rPr>
        <w:t>
      165. Увольнение по отрицательным мотивам производится в случаях:
</w:t>
      </w:r>
      <w:r>
        <w:br/>
      </w:r>
      <w:r>
        <w:rPr>
          <w:rFonts w:ascii="Times New Roman"/>
          <w:b w:val="false"/>
          <w:i w:val="false"/>
          <w:color w:val="000000"/>
          <w:sz w:val="28"/>
        </w:rPr>
        <w:t>
      1) совершения проступков, не совместимых с прохождением воинской службы, в том числе и не связанных с исполнением обязанностей воинской службы, но явно подрывающих в глазах граждан достоинство и авторитет Вооруженных Сил, других войск и воинских формирований. Такими проступками являются появление военнослужащих на службе в состоянии алкогольного, наркотического либо токсического опьянения, а также в общественных местах, если при этом поведение и внешний вид этого лица унижают человеческое достоинство и вызывают осуждение окружающих; употребление при исполнении служебных обязанностей веществ, вызывающих
</w:t>
      </w:r>
      <w:r>
        <w:br/>
      </w:r>
      <w:r>
        <w:rPr>
          <w:rFonts w:ascii="Times New Roman"/>
          <w:b w:val="false"/>
          <w:i w:val="false"/>
          <w:color w:val="000000"/>
          <w:sz w:val="28"/>
        </w:rPr>
        <w:t>
состояние алкогольного, наркотического опьянения или интоксикации иного
</w:t>
      </w:r>
      <w:r>
        <w:br/>
      </w:r>
      <w:r>
        <w:rPr>
          <w:rFonts w:ascii="Times New Roman"/>
          <w:b w:val="false"/>
          <w:i w:val="false"/>
          <w:color w:val="000000"/>
          <w:sz w:val="28"/>
        </w:rPr>
        <w:t>
типа;
</w:t>
      </w:r>
      <w:r>
        <w:br/>
      </w:r>
      <w:r>
        <w:rPr>
          <w:rFonts w:ascii="Times New Roman"/>
          <w:b w:val="false"/>
          <w:i w:val="false"/>
          <w:color w:val="000000"/>
          <w:sz w:val="28"/>
        </w:rPr>
        <w:t>
      2) использования служебного положения в личных корыстных целях;
</w:t>
      </w:r>
      <w:r>
        <w:br/>
      </w:r>
      <w:r>
        <w:rPr>
          <w:rFonts w:ascii="Times New Roman"/>
          <w:b w:val="false"/>
          <w:i w:val="false"/>
          <w:color w:val="000000"/>
          <w:sz w:val="28"/>
        </w:rPr>
        <w:t>
      3) неуставных взаимоотношений между военнослужащими, вызвавших негативный общественный резонанс;
</w:t>
      </w:r>
      <w:r>
        <w:br/>
      </w:r>
      <w:r>
        <w:rPr>
          <w:rFonts w:ascii="Times New Roman"/>
          <w:b w:val="false"/>
          <w:i w:val="false"/>
          <w:color w:val="000000"/>
          <w:sz w:val="28"/>
        </w:rPr>
        <w:t>
      4) занятия любыми видами предпринимательской деятельности, в том к коммерческим посредничеством;
</w:t>
      </w:r>
      <w:r>
        <w:br/>
      </w:r>
      <w:r>
        <w:rPr>
          <w:rFonts w:ascii="Times New Roman"/>
          <w:b w:val="false"/>
          <w:i w:val="false"/>
          <w:color w:val="000000"/>
          <w:sz w:val="28"/>
        </w:rPr>
        <w:t>
      5) выполнения работ и оказания услуг с использованием служебного положения и получения за это незаконного вознаграждения;
</w:t>
      </w:r>
      <w:r>
        <w:br/>
      </w:r>
      <w:r>
        <w:rPr>
          <w:rFonts w:ascii="Times New Roman"/>
          <w:b w:val="false"/>
          <w:i w:val="false"/>
          <w:color w:val="000000"/>
          <w:sz w:val="28"/>
        </w:rPr>
        <w:t>
      6) нарушения военнослужащим мер безопасности, в том числе пожарной безопасности, либо безопасности движения на транспорте, которое повлекло или могло повлечь тяжкие последствия, включая травмы и аварии;
</w:t>
      </w:r>
      <w:r>
        <w:br/>
      </w:r>
      <w:r>
        <w:rPr>
          <w:rFonts w:ascii="Times New Roman"/>
          <w:b w:val="false"/>
          <w:i w:val="false"/>
          <w:color w:val="000000"/>
          <w:sz w:val="28"/>
        </w:rPr>
        <w:t>
      7) совершения по месту воинской службы хищения (в том числе мелкого) имущества установленного вступившим в законную силу приговором или суда;
</w:t>
      </w:r>
      <w:r>
        <w:br/>
      </w:r>
      <w:r>
        <w:rPr>
          <w:rFonts w:ascii="Times New Roman"/>
          <w:b w:val="false"/>
          <w:i w:val="false"/>
          <w:color w:val="000000"/>
          <w:sz w:val="28"/>
        </w:rPr>
        <w:t>
      8) совершения военнослужащим, выполняющим воспитательные функции проступка, не совместимого с нахождением на занимаемой воинской должности;
</w:t>
      </w:r>
      <w:r>
        <w:br/>
      </w:r>
      <w:r>
        <w:rPr>
          <w:rFonts w:ascii="Times New Roman"/>
          <w:b w:val="false"/>
          <w:i w:val="false"/>
          <w:color w:val="000000"/>
          <w:sz w:val="28"/>
        </w:rPr>
        <w:t>
      9) совершения виновных действий военнослужащим, непосредственно обслуживающим денежные средства или военное имущество, если эти действия дают основание для утраты доверия к нему со стороны командира (начальника);
</w:t>
      </w:r>
      <w:r>
        <w:br/>
      </w:r>
      <w:r>
        <w:rPr>
          <w:rFonts w:ascii="Times New Roman"/>
          <w:b w:val="false"/>
          <w:i w:val="false"/>
          <w:color w:val="000000"/>
          <w:sz w:val="28"/>
        </w:rPr>
        <w:t>
      10) разглашения сведений, составляющих государственные секреты;
</w:t>
      </w:r>
      <w:r>
        <w:br/>
      </w:r>
      <w:r>
        <w:rPr>
          <w:rFonts w:ascii="Times New Roman"/>
          <w:b w:val="false"/>
          <w:i w:val="false"/>
          <w:color w:val="000000"/>
          <w:sz w:val="28"/>
        </w:rPr>
        <w:t>
      11) определенных законодательством о воинской службе, трудовым и антикоррупционным
</w:t>
      </w:r>
      <w:r>
        <w:rPr>
          <w:rFonts w:ascii="Times New Roman"/>
          <w:b w:val="false"/>
          <w:i/>
          <w:color w:val="000000"/>
          <w:sz w:val="28"/>
        </w:rPr>
        <w:t>
</w:t>
      </w:r>
      <w:r>
        <w:rPr>
          <w:rFonts w:ascii="Times New Roman"/>
          <w:b w:val="false"/>
          <w:i w:val="false"/>
          <w:color w:val="000000"/>
          <w:sz w:val="28"/>
        </w:rPr>
        <w:t>
законодательством.
</w:t>
      </w:r>
      <w:r>
        <w:br/>
      </w:r>
      <w:r>
        <w:rPr>
          <w:rFonts w:ascii="Times New Roman"/>
          <w:b w:val="false"/>
          <w:i w:val="false"/>
          <w:color w:val="000000"/>
          <w:sz w:val="28"/>
        </w:rPr>
        <w:t>
      166. Военнослужащий, проходящий воинскую службу по контракту, имеет право на досрочное увольнение с воинской службы в соответствии с подпунктами 1), 2) пункта 3 
</w:t>
      </w:r>
      <w:r>
        <w:rPr>
          <w:rFonts w:ascii="Times New Roman"/>
          <w:b w:val="false"/>
          <w:i w:val="false"/>
          <w:color w:val="000000"/>
          <w:sz w:val="28"/>
        </w:rPr>
        <w:t xml:space="preserve"> статьи 37 </w:t>
      </w:r>
      <w:r>
        <w:rPr>
          <w:rFonts w:ascii="Times New Roman"/>
          <w:b w:val="false"/>
          <w:i w:val="false"/>
          <w:color w:val="000000"/>
          <w:sz w:val="28"/>
        </w:rPr>
        <w:t>
 Закона.
</w:t>
      </w:r>
      <w:r>
        <w:br/>
      </w:r>
      <w:r>
        <w:rPr>
          <w:rFonts w:ascii="Times New Roman"/>
          <w:b w:val="false"/>
          <w:i w:val="false"/>
          <w:color w:val="000000"/>
          <w:sz w:val="28"/>
        </w:rPr>
        <w:t>
      167. Военнослужащий, в случае избрания его в Парламент Республики Казахстан
</w:t>
      </w:r>
      <w:r>
        <w:rPr>
          <w:rFonts w:ascii="Times New Roman"/>
          <w:b w:val="false"/>
          <w:i/>
          <w:color w:val="000000"/>
          <w:sz w:val="28"/>
        </w:rPr>
        <w:t>
,
</w:t>
      </w:r>
      <w:r>
        <w:rPr>
          <w:rFonts w:ascii="Times New Roman"/>
          <w:b w:val="false"/>
          <w:i w:val="false"/>
          <w:color w:val="000000"/>
          <w:sz w:val="28"/>
        </w:rPr>
        <w:t>
 имеет право на досрочное увольнение на основании извещения о вступлении в должность депутата.
</w:t>
      </w:r>
      <w:r>
        <w:br/>
      </w:r>
      <w:r>
        <w:rPr>
          <w:rFonts w:ascii="Times New Roman"/>
          <w:b w:val="false"/>
          <w:i w:val="false"/>
          <w:color w:val="000000"/>
          <w:sz w:val="28"/>
        </w:rPr>
        <w:t>
      Со дня избрания военнослужащего в местные представительные органы он увольняется на основании рапорта и извещения.
</w:t>
      </w:r>
      <w:r>
        <w:br/>
      </w:r>
      <w:r>
        <w:rPr>
          <w:rFonts w:ascii="Times New Roman"/>
          <w:b w:val="false"/>
          <w:i w:val="false"/>
          <w:color w:val="000000"/>
          <w:sz w:val="28"/>
        </w:rPr>
        <w:t>
      168. Военнослужащий, в случае избрания или назначения на должность судьи, имеет право на досрочное увольнение на основании соответствующего акта о его назначении или извещения уполномоченного органа о его избрании.
</w:t>
      </w:r>
      <w:r>
        <w:br/>
      </w:r>
      <w:r>
        <w:rPr>
          <w:rFonts w:ascii="Times New Roman"/>
          <w:b w:val="false"/>
          <w:i w:val="false"/>
          <w:color w:val="000000"/>
          <w:sz w:val="28"/>
        </w:rPr>
        <w:t>
      169. Военнослужащий, проходящий воинскую службу по призыву, имеет право досрочное увольнение по обстоятельствам, определенными пунктами 4, 5 
</w:t>
      </w:r>
      <w:r>
        <w:rPr>
          <w:rFonts w:ascii="Times New Roman"/>
          <w:b w:val="false"/>
          <w:i w:val="false"/>
          <w:color w:val="000000"/>
          <w:sz w:val="28"/>
        </w:rPr>
        <w:t xml:space="preserve"> статьи 37 </w:t>
      </w:r>
      <w:r>
        <w:rPr>
          <w:rFonts w:ascii="Times New Roman"/>
          <w:b w:val="false"/>
          <w:i w:val="false"/>
          <w:color w:val="000000"/>
          <w:sz w:val="28"/>
        </w:rPr>
        <w:t>
 Закона.
</w:t>
      </w:r>
      <w:r>
        <w:br/>
      </w:r>
      <w:r>
        <w:rPr>
          <w:rFonts w:ascii="Times New Roman"/>
          <w:b w:val="false"/>
          <w:i w:val="false"/>
          <w:color w:val="000000"/>
          <w:sz w:val="28"/>
        </w:rPr>
        <w:t>
      170. Досрочное увольнение военнослужащих по призыву производится на основании заключения военно-врачебной комиссии, акта семейно- имущественного обследования и других документов, подтверждающих обстоятельства увольнения.
</w:t>
      </w:r>
      <w:r>
        <w:br/>
      </w:r>
      <w:r>
        <w:rPr>
          <w:rFonts w:ascii="Times New Roman"/>
          <w:b w:val="false"/>
          <w:i w:val="false"/>
          <w:color w:val="000000"/>
          <w:sz w:val="28"/>
        </w:rPr>
        <w:t>
      171. Увольнение с воинской службы лиц, выслуживших установленные сроки, приостанавливается в случае введения чрезвычайного или военного положения на период его действия.
</w:t>
      </w:r>
      <w:r>
        <w:br/>
      </w:r>
      <w:r>
        <w:rPr>
          <w:rFonts w:ascii="Times New Roman"/>
          <w:b w:val="false"/>
          <w:i w:val="false"/>
          <w:color w:val="000000"/>
          <w:sz w:val="28"/>
        </w:rPr>
        <w:t>
      172. Днем увольнения военнослужащего с воинской службы считается день, с которого он приказом по воинской части исключен из списков личного состава части.
</w:t>
      </w:r>
      <w:r>
        <w:br/>
      </w:r>
      <w:r>
        <w:rPr>
          <w:rFonts w:ascii="Times New Roman"/>
          <w:b w:val="false"/>
          <w:i w:val="false"/>
          <w:color w:val="000000"/>
          <w:sz w:val="28"/>
        </w:rPr>
        <w:t>
      173. Лица, уволенные с воинской службы, имеют право не позднее месяца со дня объявления приказа об увольнении обжаловать это решение перед вышестоящим командованием или в суде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прохождения воинской службы в        
</w:t>
      </w:r>
      <w:r>
        <w:br/>
      </w:r>
      <w:r>
        <w:rPr>
          <w:rFonts w:ascii="Times New Roman"/>
          <w:b w:val="false"/>
          <w:i w:val="false"/>
          <w:color w:val="000000"/>
          <w:sz w:val="28"/>
        </w:rPr>
        <w:t>
Вооруженных Силах, других войсках и воинских    
</w:t>
      </w:r>
      <w:r>
        <w:br/>
      </w:r>
      <w:r>
        <w:rPr>
          <w:rFonts w:ascii="Times New Roman"/>
          <w:b w:val="false"/>
          <w:i w:val="false"/>
          <w:color w:val="000000"/>
          <w:sz w:val="28"/>
        </w:rPr>
        <w:t>
формированиях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Типовой контракт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прохождении воинской службы на должностях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 состава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(наименование уполномоченного государственного органа,
</w:t>
      </w:r>
      <w:r>
        <w:br/>
      </w:r>
      <w:r>
        <w:rPr>
          <w:rFonts w:ascii="Times New Roman"/>
          <w:b w:val="false"/>
          <w:i w:val="false"/>
          <w:color w:val="000000"/>
          <w:sz w:val="28"/>
        </w:rPr>
        <w:t>
его местонахождение)
</w:t>
      </w:r>
      <w:r>
        <w:br/>
      </w:r>
      <w:r>
        <w:rPr>
          <w:rFonts w:ascii="Times New Roman"/>
          <w:b w:val="false"/>
          <w:i w:val="false"/>
          <w:color w:val="000000"/>
          <w:sz w:val="28"/>
        </w:rPr>
        <w:t>
в лице ______________________________________________________
</w:t>
      </w:r>
      <w:r>
        <w:br/>
      </w:r>
      <w:r>
        <w:rPr>
          <w:rFonts w:ascii="Times New Roman"/>
          <w:b w:val="false"/>
          <w:i w:val="false"/>
          <w:color w:val="000000"/>
          <w:sz w:val="28"/>
        </w:rPr>
        <w:t>
(звание, фамилия, имя, отчество и должность должностного лица
</w:t>
      </w:r>
      <w:r>
        <w:br/>
      </w:r>
      <w:r>
        <w:rPr>
          <w:rFonts w:ascii="Times New Roman"/>
          <w:b w:val="false"/>
          <w:i w:val="false"/>
          <w:color w:val="000000"/>
          <w:sz w:val="28"/>
        </w:rPr>
        <w:t>
 уполномоченного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государственного органа 
</w:t>
      </w:r>
      <w:r>
        <w:rPr>
          <w:rFonts w:ascii="Times New Roman"/>
          <w:b/>
          <w:i w:val="false"/>
          <w:color w:val="000000"/>
          <w:sz w:val="28"/>
        </w:rPr>
        <w:t>
- 
</w:t>
      </w:r>
      <w:r>
        <w:rPr>
          <w:rFonts w:ascii="Times New Roman"/>
          <w:b w:val="false"/>
          <w:i w:val="false"/>
          <w:color w:val="000000"/>
          <w:sz w:val="28"/>
        </w:rPr>
        <w:t>
руководителя местного органа
</w:t>
      </w:r>
      <w:r>
        <w:br/>
      </w:r>
      <w:r>
        <w:rPr>
          <w:rFonts w:ascii="Times New Roman"/>
          <w:b w:val="false"/>
          <w:i w:val="false"/>
          <w:color w:val="000000"/>
          <w:sz w:val="28"/>
        </w:rPr>
        <w:t>
военного управления)
</w:t>
      </w:r>
      <w:r>
        <w:br/>
      </w:r>
      <w:r>
        <w:rPr>
          <w:rFonts w:ascii="Times New Roman"/>
          <w:b w:val="false"/>
          <w:i w:val="false"/>
          <w:color w:val="000000"/>
          <w:sz w:val="28"/>
        </w:rPr>
        <w:t>
и лицо ______________________________________________________
</w:t>
      </w:r>
      <w:r>
        <w:br/>
      </w:r>
      <w:r>
        <w:rPr>
          <w:rFonts w:ascii="Times New Roman"/>
          <w:b w:val="false"/>
          <w:i w:val="false"/>
          <w:color w:val="000000"/>
          <w:sz w:val="28"/>
        </w:rPr>
        <w:t>
(фамилия, имя, отчество лица, поступающего на воинскую
</w:t>
      </w:r>
      <w:r>
        <w:br/>
      </w:r>
      <w:r>
        <w:rPr>
          <w:rFonts w:ascii="Times New Roman"/>
          <w:b w:val="false"/>
          <w:i w:val="false"/>
          <w:color w:val="000000"/>
          <w:sz w:val="28"/>
        </w:rPr>
        <w:t>
службу по контракту,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наименование, номер и дата выдачи документа,
</w:t>
      </w:r>
      <w:r>
        <w:br/>
      </w:r>
      <w:r>
        <w:rPr>
          <w:rFonts w:ascii="Times New Roman"/>
          <w:b w:val="false"/>
          <w:i w:val="false"/>
          <w:color w:val="000000"/>
          <w:sz w:val="28"/>
        </w:rPr>
        <w:t>
удостоверяющего его личность,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номер социального индивидуального кода,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регистрационный номер налогоплательщика)
</w:t>
      </w:r>
      <w:r>
        <w:br/>
      </w:r>
      <w:r>
        <w:rPr>
          <w:rFonts w:ascii="Times New Roman"/>
          <w:b w:val="false"/>
          <w:i w:val="false"/>
          <w:color w:val="000000"/>
          <w:sz w:val="28"/>
        </w:rPr>
        <w:t>
заключили настоящий Контракт о прохождении воинской службы на
</w:t>
      </w:r>
      <w:r>
        <w:br/>
      </w:r>
      <w:r>
        <w:rPr>
          <w:rFonts w:ascii="Times New Roman"/>
          <w:b w:val="false"/>
          <w:i w:val="false"/>
          <w:color w:val="000000"/>
          <w:sz w:val="28"/>
        </w:rPr>
        <w:t>
должностях ____________ состава сроком __________________, на
</w:t>
      </w:r>
      <w:r>
        <w:br/>
      </w:r>
      <w:r>
        <w:rPr>
          <w:rFonts w:ascii="Times New Roman"/>
          <w:b w:val="false"/>
          <w:i w:val="false"/>
          <w:color w:val="000000"/>
          <w:sz w:val="28"/>
        </w:rPr>
        <w:t>
установленных законодательством и настоящим контрактом условиях.
</w:t>
      </w:r>
      <w:r>
        <w:br/>
      </w:r>
      <w:r>
        <w:rPr>
          <w:rFonts w:ascii="Times New Roman"/>
          <w:b w:val="false"/>
          <w:i w:val="false"/>
          <w:color w:val="000000"/>
          <w:sz w:val="28"/>
        </w:rPr>
        <w:t>
      1. Лицо поступающее на воинскую службу по контракту на 
</w:t>
      </w:r>
      <w:r>
        <w:br/>
      </w:r>
      <w:r>
        <w:rPr>
          <w:rFonts w:ascii="Times New Roman"/>
          <w:b w:val="false"/>
          <w:i w:val="false"/>
          <w:color w:val="000000"/>
          <w:sz w:val="28"/>
        </w:rPr>
        <w:t>
должность ________ состава, ознакомлено с условиями, предусмотренными
</w:t>
      </w:r>
      <w:r>
        <w:br/>
      </w:r>
      <w:r>
        <w:rPr>
          <w:rFonts w:ascii="Times New Roman"/>
          <w:b w:val="false"/>
          <w:i w:val="false"/>
          <w:color w:val="000000"/>
          <w:sz w:val="28"/>
        </w:rPr>
        <w:t>
Законами Республики Казахстан 
</w:t>
      </w:r>
      <w:r>
        <w:rPr>
          <w:rFonts w:ascii="Times New Roman"/>
          <w:b w:val="false"/>
          <w:i w:val="false"/>
          <w:color w:val="000000"/>
          <w:sz w:val="28"/>
        </w:rPr>
        <w:t xml:space="preserve"> "О воинской обязанности и воинской службе" </w:t>
      </w:r>
      <w:r>
        <w:rPr>
          <w:rFonts w:ascii="Times New Roman"/>
          <w:b w:val="false"/>
          <w:i w:val="false"/>
          <w:color w:val="000000"/>
          <w:sz w:val="28"/>
        </w:rPr>
        <w:t>
</w:t>
      </w:r>
      <w:r>
        <w:br/>
      </w:r>
      <w:r>
        <w:rPr>
          <w:rFonts w:ascii="Times New Roman"/>
          <w:b w:val="false"/>
          <w:i w:val="false"/>
          <w:color w:val="000000"/>
          <w:sz w:val="28"/>
        </w:rPr>
        <w:t>
(далее - Закон), и предупреждено о вредных и опасных условиях воинской
</w:t>
      </w:r>
      <w:r>
        <w:br/>
      </w:r>
      <w:r>
        <w:rPr>
          <w:rFonts w:ascii="Times New Roman"/>
          <w:b w:val="false"/>
          <w:i w:val="false"/>
          <w:color w:val="000000"/>
          <w:sz w:val="28"/>
        </w:rPr>
        <w:t>
службы, а также об ограничениях прав, связанных с исполнением обязанностей
</w:t>
      </w:r>
      <w:r>
        <w:br/>
      </w:r>
      <w:r>
        <w:rPr>
          <w:rFonts w:ascii="Times New Roman"/>
          <w:b w:val="false"/>
          <w:i w:val="false"/>
          <w:color w:val="000000"/>
          <w:sz w:val="28"/>
        </w:rPr>
        <w:t>
воинской службы.
</w:t>
      </w:r>
      <w:r>
        <w:br/>
      </w:r>
      <w:r>
        <w:rPr>
          <w:rFonts w:ascii="Times New Roman"/>
          <w:b w:val="false"/>
          <w:i w:val="false"/>
          <w:color w:val="000000"/>
          <w:sz w:val="28"/>
        </w:rPr>
        <w:t>
      2. Лицо, поступающее на воинскую службу по контракту на должность
</w:t>
      </w:r>
      <w:r>
        <w:br/>
      </w:r>
      <w:r>
        <w:rPr>
          <w:rFonts w:ascii="Times New Roman"/>
          <w:b w:val="false"/>
          <w:i w:val="false"/>
          <w:color w:val="000000"/>
          <w:sz w:val="28"/>
        </w:rPr>
        <w:t>
__________ состава, добровольно дает обязательство:
</w:t>
      </w:r>
      <w:r>
        <w:br/>
      </w:r>
      <w:r>
        <w:rPr>
          <w:rFonts w:ascii="Times New Roman"/>
          <w:b w:val="false"/>
          <w:i w:val="false"/>
          <w:color w:val="000000"/>
          <w:sz w:val="28"/>
        </w:rPr>
        <w:t>
      1) соблюдать 
</w:t>
      </w:r>
      <w:r>
        <w:rPr>
          <w:rFonts w:ascii="Times New Roman"/>
          <w:b w:val="false"/>
          <w:i w:val="false"/>
          <w:color w:val="000000"/>
          <w:sz w:val="28"/>
        </w:rPr>
        <w:t xml:space="preserve"> Конституцию </w:t>
      </w:r>
      <w:r>
        <w:rPr>
          <w:rFonts w:ascii="Times New Roman"/>
          <w:b w:val="false"/>
          <w:i w:val="false"/>
          <w:color w:val="000000"/>
          <w:sz w:val="28"/>
        </w:rPr>
        <w:t>
 и законодательство Республики Казахстан,
</w:t>
      </w:r>
      <w:r>
        <w:br/>
      </w:r>
      <w:r>
        <w:rPr>
          <w:rFonts w:ascii="Times New Roman"/>
          <w:b w:val="false"/>
          <w:i w:val="false"/>
          <w:color w:val="000000"/>
          <w:sz w:val="28"/>
        </w:rPr>
        <w:t>
уставы Вооруженных Сил Республики Казахстан;
</w:t>
      </w:r>
      <w:r>
        <w:br/>
      </w:r>
      <w:r>
        <w:rPr>
          <w:rFonts w:ascii="Times New Roman"/>
          <w:b w:val="false"/>
          <w:i w:val="false"/>
          <w:color w:val="000000"/>
          <w:sz w:val="28"/>
        </w:rPr>
        <w:t>
      2) принимать ограничения, установленные действующим
</w:t>
      </w:r>
      <w:r>
        <w:br/>
      </w:r>
      <w:r>
        <w:rPr>
          <w:rFonts w:ascii="Times New Roman"/>
          <w:b w:val="false"/>
          <w:i w:val="false"/>
          <w:color w:val="000000"/>
          <w:sz w:val="28"/>
        </w:rPr>
        <w:t>
законодательством для военнослужащих, проходящих воинскую службу по
</w:t>
      </w:r>
      <w:r>
        <w:br/>
      </w:r>
      <w:r>
        <w:rPr>
          <w:rFonts w:ascii="Times New Roman"/>
          <w:b w:val="false"/>
          <w:i w:val="false"/>
          <w:color w:val="000000"/>
          <w:sz w:val="28"/>
        </w:rPr>
        <w:t>
контракту;
</w:t>
      </w:r>
      <w:r>
        <w:br/>
      </w:r>
      <w:r>
        <w:rPr>
          <w:rFonts w:ascii="Times New Roman"/>
          <w:b w:val="false"/>
          <w:i w:val="false"/>
          <w:color w:val="000000"/>
          <w:sz w:val="28"/>
        </w:rPr>
        <w:t>
      3) добросовестно выполнять обязанности воинской службы,
</w:t>
      </w:r>
      <w:r>
        <w:br/>
      </w:r>
      <w:r>
        <w:rPr>
          <w:rFonts w:ascii="Times New Roman"/>
          <w:b w:val="false"/>
          <w:i w:val="false"/>
          <w:color w:val="000000"/>
          <w:sz w:val="28"/>
        </w:rPr>
        <w:t>
обусловленные контрактом;
</w:t>
      </w:r>
      <w:r>
        <w:br/>
      </w:r>
      <w:r>
        <w:rPr>
          <w:rFonts w:ascii="Times New Roman"/>
          <w:b w:val="false"/>
          <w:i w:val="false"/>
          <w:color w:val="000000"/>
          <w:sz w:val="28"/>
        </w:rPr>
        <w:t>
      4) соблюдать воинскую дисциплину и правила служебной этики;
</w:t>
      </w:r>
      <w:r>
        <w:br/>
      </w:r>
      <w:r>
        <w:rPr>
          <w:rFonts w:ascii="Times New Roman"/>
          <w:b w:val="false"/>
          <w:i w:val="false"/>
          <w:color w:val="000000"/>
          <w:sz w:val="28"/>
        </w:rPr>
        <w:t>
      5) не допускать в процессе службы нанесения вреда государственному имуществу;
</w:t>
      </w:r>
      <w:r>
        <w:br/>
      </w:r>
      <w:r>
        <w:rPr>
          <w:rFonts w:ascii="Times New Roman"/>
          <w:b w:val="false"/>
          <w:i w:val="false"/>
          <w:color w:val="000000"/>
          <w:sz w:val="28"/>
        </w:rPr>
        <w:t>
      6) принять должность, на которую назначается соответствующим должностным лицом, в сроки, установленные Уставами Вооруженных Сил Республики Казахстан;
</w:t>
      </w:r>
      <w:r>
        <w:br/>
      </w:r>
      <w:r>
        <w:rPr>
          <w:rFonts w:ascii="Times New Roman"/>
          <w:b w:val="false"/>
          <w:i w:val="false"/>
          <w:color w:val="000000"/>
          <w:sz w:val="28"/>
        </w:rPr>
        <w:t>
      7) осуществлять полномочия в пределах предоставленных ему прав и в соответствии с должностными обязанностями;
</w:t>
      </w:r>
      <w:r>
        <w:br/>
      </w:r>
      <w:r>
        <w:rPr>
          <w:rFonts w:ascii="Times New Roman"/>
          <w:b w:val="false"/>
          <w:i w:val="false"/>
          <w:color w:val="000000"/>
          <w:sz w:val="28"/>
        </w:rPr>
        <w:t>
      8) не разглашать сведения, составляющие государственные секреты, в том числе и после прекращения воинской службы, в течение времени, установленного законодательством Республики Казахстан;
</w:t>
      </w:r>
      <w:r>
        <w:br/>
      </w:r>
      <w:r>
        <w:rPr>
          <w:rFonts w:ascii="Times New Roman"/>
          <w:b w:val="false"/>
          <w:i w:val="false"/>
          <w:color w:val="000000"/>
          <w:sz w:val="28"/>
        </w:rPr>
        <w:t>
      9) сообщать о возникшей ситуации, представляющей угрозу жизни и здоровью людей и сохранности имущества;
</w:t>
      </w:r>
      <w:r>
        <w:br/>
      </w:r>
      <w:r>
        <w:rPr>
          <w:rFonts w:ascii="Times New Roman"/>
          <w:b w:val="false"/>
          <w:i w:val="false"/>
          <w:color w:val="000000"/>
          <w:sz w:val="28"/>
        </w:rPr>
        <w:t>
      10) выполнять приказы и распоряжения командиров (начальников) и иных должностных лиц, отданные ими в пределах предоставленных полномочий.
</w:t>
      </w:r>
      <w:r>
        <w:br/>
      </w:r>
      <w:r>
        <w:rPr>
          <w:rFonts w:ascii="Times New Roman"/>
          <w:b w:val="false"/>
          <w:i w:val="false"/>
          <w:color w:val="000000"/>
          <w:sz w:val="28"/>
        </w:rPr>
        <w:t>
      3. Лицо, поступающее на воинскую службу по контракту на должность __________ состава, имеет право:
</w:t>
      </w:r>
      <w:r>
        <w:br/>
      </w:r>
      <w:r>
        <w:rPr>
          <w:rFonts w:ascii="Times New Roman"/>
          <w:b w:val="false"/>
          <w:i w:val="false"/>
          <w:color w:val="000000"/>
          <w:sz w:val="28"/>
        </w:rPr>
        <w:t>
      1) пользоваться правами и свободами, которые гарантируются 
</w:t>
      </w:r>
      <w:r>
        <w:rPr>
          <w:rFonts w:ascii="Times New Roman"/>
          <w:b w:val="false"/>
          <w:i w:val="false"/>
          <w:color w:val="000000"/>
          <w:sz w:val="28"/>
        </w:rPr>
        <w:t xml:space="preserve"> Конституцией </w:t>
      </w:r>
      <w:r>
        <w:rPr>
          <w:rFonts w:ascii="Times New Roman"/>
          <w:b w:val="false"/>
          <w:i w:val="false"/>
          <w:color w:val="000000"/>
          <w:sz w:val="28"/>
        </w:rPr>
        <w:t>
 и законодательством Республики Казахстан, с учетом ограничений, предусмотренных Законом;
</w:t>
      </w:r>
      <w:r>
        <w:br/>
      </w:r>
      <w:r>
        <w:rPr>
          <w:rFonts w:ascii="Times New Roman"/>
          <w:b w:val="false"/>
          <w:i w:val="false"/>
          <w:color w:val="000000"/>
          <w:sz w:val="28"/>
        </w:rPr>
        <w:t>
      2) на уважение личного достоинства, справедливое и уважительное отношение к себе со стороны командиров (начальников) и иных должностных лиц;
</w:t>
      </w:r>
      <w:r>
        <w:br/>
      </w:r>
      <w:r>
        <w:rPr>
          <w:rFonts w:ascii="Times New Roman"/>
          <w:b w:val="false"/>
          <w:i w:val="false"/>
          <w:color w:val="000000"/>
          <w:sz w:val="28"/>
        </w:rPr>
        <w:t>
      3) на обеспечение за счет государства денежным, вещевым и другими видами довольствия по нормам и в порядке, предусмотренным законодательством Республики Казахстан;
</w:t>
      </w:r>
      <w:r>
        <w:br/>
      </w:r>
      <w:r>
        <w:rPr>
          <w:rFonts w:ascii="Times New Roman"/>
          <w:b w:val="false"/>
          <w:i w:val="false"/>
          <w:color w:val="000000"/>
          <w:sz w:val="28"/>
        </w:rPr>
        <w:t>
      4) на продвижение по службе с учетом квалификации, способностей, добросовестного исполнения своих служебных обязанностей;
</w:t>
      </w:r>
      <w:r>
        <w:br/>
      </w:r>
      <w:r>
        <w:rPr>
          <w:rFonts w:ascii="Times New Roman"/>
          <w:b w:val="false"/>
          <w:i w:val="false"/>
          <w:color w:val="000000"/>
          <w:sz w:val="28"/>
        </w:rPr>
        <w:t>
      5) требовать служебного расследования при наличии безосновательных обвинений;
</w:t>
      </w:r>
      <w:r>
        <w:br/>
      </w:r>
      <w:r>
        <w:rPr>
          <w:rFonts w:ascii="Times New Roman"/>
          <w:b w:val="false"/>
          <w:i w:val="false"/>
          <w:color w:val="000000"/>
          <w:sz w:val="28"/>
        </w:rPr>
        <w:t>
      6) продлевать, изменять и расторгать контракт с уполномоченным государственным органом на условиях, предусмотренных Законом и Правилами прохождения воинской службы;
</w:t>
      </w:r>
      <w:r>
        <w:br/>
      </w:r>
      <w:r>
        <w:rPr>
          <w:rFonts w:ascii="Times New Roman"/>
          <w:b w:val="false"/>
          <w:i w:val="false"/>
          <w:color w:val="000000"/>
          <w:sz w:val="28"/>
        </w:rPr>
        <w:t>
      7) на условия службы, отвечающие требованиям техники безопасности и гигиены;
</w:t>
      </w:r>
      <w:r>
        <w:br/>
      </w:r>
      <w:r>
        <w:rPr>
          <w:rFonts w:ascii="Times New Roman"/>
          <w:b w:val="false"/>
          <w:i w:val="false"/>
          <w:color w:val="000000"/>
          <w:sz w:val="28"/>
        </w:rPr>
        <w:t>
      8) на возмещение вреда, причиненного жизни и здоровью или личному имуществу при исполнении обязанностей воинской службы;
</w:t>
      </w:r>
      <w:r>
        <w:br/>
      </w:r>
      <w:r>
        <w:rPr>
          <w:rFonts w:ascii="Times New Roman"/>
          <w:b w:val="false"/>
          <w:i w:val="false"/>
          <w:color w:val="000000"/>
          <w:sz w:val="28"/>
        </w:rPr>
        <w:t>
      9) на разрешение споров, возникших в связи с исполнением служебных обязанностей, по соглашению сторон или в судебном порядке;
</w:t>
      </w:r>
      <w:r>
        <w:br/>
      </w:r>
      <w:r>
        <w:rPr>
          <w:rFonts w:ascii="Times New Roman"/>
          <w:b w:val="false"/>
          <w:i w:val="false"/>
          <w:color w:val="000000"/>
          <w:sz w:val="28"/>
        </w:rPr>
        <w:t>
      10) требовать от уполномоченного государственного органа
</w:t>
      </w:r>
      <w:r>
        <w:br/>
      </w:r>
      <w:r>
        <w:rPr>
          <w:rFonts w:ascii="Times New Roman"/>
          <w:b w:val="false"/>
          <w:i w:val="false"/>
          <w:color w:val="000000"/>
          <w:sz w:val="28"/>
        </w:rPr>
        <w:t>
подтверждения полномочий должностного лица, представляющего сторону в контракте;
</w:t>
      </w:r>
      <w:r>
        <w:br/>
      </w:r>
      <w:r>
        <w:rPr>
          <w:rFonts w:ascii="Times New Roman"/>
          <w:b w:val="false"/>
          <w:i w:val="false"/>
          <w:color w:val="000000"/>
          <w:sz w:val="28"/>
        </w:rPr>
        <w:t>
      11) на повышение своей профессиональной квалификации;
</w:t>
      </w:r>
      <w:r>
        <w:br/>
      </w:r>
      <w:r>
        <w:rPr>
          <w:rFonts w:ascii="Times New Roman"/>
          <w:b w:val="false"/>
          <w:i w:val="false"/>
          <w:color w:val="000000"/>
          <w:sz w:val="28"/>
        </w:rPr>
        <w:t>
      12) на обеспечение жилым помещением в соответствии с жилищным законодательством Республики Казахстан;
</w:t>
      </w:r>
      <w:r>
        <w:br/>
      </w:r>
      <w:r>
        <w:rPr>
          <w:rFonts w:ascii="Times New Roman"/>
          <w:b w:val="false"/>
          <w:i w:val="false"/>
          <w:color w:val="000000"/>
          <w:sz w:val="28"/>
        </w:rPr>
        <w:t>
      13) на предоставление других гарантий и компенсаций, предусмотренных действующим законодательством.
</w:t>
      </w:r>
      <w:r>
        <w:br/>
      </w:r>
      <w:r>
        <w:rPr>
          <w:rFonts w:ascii="Times New Roman"/>
          <w:b w:val="false"/>
          <w:i w:val="false"/>
          <w:color w:val="000000"/>
          <w:sz w:val="28"/>
        </w:rPr>
        <w:t>
      4. _____________________________________________________________ 
</w:t>
      </w:r>
      <w:r>
        <w:br/>
      </w:r>
      <w:r>
        <w:rPr>
          <w:rFonts w:ascii="Times New Roman"/>
          <w:b w:val="false"/>
          <w:i w:val="false"/>
          <w:color w:val="000000"/>
          <w:sz w:val="28"/>
        </w:rPr>
        <w:t>
                (наименование уполномоченного государственного органа)
</w:t>
      </w:r>
      <w:r>
        <w:br/>
      </w:r>
      <w:r>
        <w:rPr>
          <w:rFonts w:ascii="Times New Roman"/>
          <w:b w:val="false"/>
          <w:i w:val="false"/>
          <w:color w:val="000000"/>
          <w:sz w:val="28"/>
        </w:rPr>
        <w:t>
принимая лицо, поступающее на воинскую службу по контракту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(фамилия, имя, отчество лица, поступающего на воинскую службу по контракту)
</w:t>
      </w:r>
      <w:r>
        <w:br/>
      </w:r>
      <w:r>
        <w:rPr>
          <w:rFonts w:ascii="Times New Roman"/>
          <w:b w:val="false"/>
          <w:i w:val="false"/>
          <w:color w:val="000000"/>
          <w:sz w:val="28"/>
        </w:rPr>
        <w:t>
      1) обеспечивает надлежащий уровень воинской службы в соответствии с
</w:t>
      </w:r>
      <w:r>
        <w:br/>
      </w:r>
      <w:r>
        <w:rPr>
          <w:rFonts w:ascii="Times New Roman"/>
          <w:b w:val="false"/>
          <w:i w:val="false"/>
          <w:color w:val="000000"/>
          <w:sz w:val="28"/>
        </w:rPr>
        <w:t>
законодательством Республики Казахстан и контрактом;
</w:t>
      </w:r>
      <w:r>
        <w:br/>
      </w:r>
      <w:r>
        <w:rPr>
          <w:rFonts w:ascii="Times New Roman"/>
          <w:b w:val="false"/>
          <w:i w:val="false"/>
          <w:color w:val="000000"/>
          <w:sz w:val="28"/>
        </w:rPr>
        <w:t>
      2) обеспечивает военнослужащего денежным, вещевым и другими видами довольствия по нормам и в порядке, предусмотренным законодательством Республики Казахстан, а также средствами и материалами, необходимыми для исполнения им обязанностей воинской службы;
</w:t>
      </w:r>
      <w:r>
        <w:br/>
      </w:r>
      <w:r>
        <w:rPr>
          <w:rFonts w:ascii="Times New Roman"/>
          <w:b w:val="false"/>
          <w:i w:val="false"/>
          <w:color w:val="000000"/>
          <w:sz w:val="28"/>
        </w:rPr>
        <w:t>
      3) при заключении настоящего контракта знакомит лицо, поступающее на воинскую службу по контракту, с должностными обязанностями и условиями прохождения воинской службы, определенными нормативными правовыми актами Республики Казахстан;
</w:t>
      </w:r>
      <w:r>
        <w:br/>
      </w:r>
      <w:r>
        <w:rPr>
          <w:rFonts w:ascii="Times New Roman"/>
          <w:b w:val="false"/>
          <w:i w:val="false"/>
          <w:color w:val="000000"/>
          <w:sz w:val="28"/>
        </w:rPr>
        <w:t>
      4) обеспечивает возмещение военнослужащему вреда, причиненного жизни и здоровью или личному имуществу при исполнении обязанностей воинской службы, в порядке и на условиях, предусмотренных нормативными правовыми актами Республики Казахстан;
</w:t>
      </w:r>
      <w:r>
        <w:br/>
      </w:r>
      <w:r>
        <w:rPr>
          <w:rFonts w:ascii="Times New Roman"/>
          <w:b w:val="false"/>
          <w:i w:val="false"/>
          <w:color w:val="000000"/>
          <w:sz w:val="28"/>
        </w:rPr>
        <w:t>
      5) предупреждает лицо, поступающее на воинскую службу по контракту, о вредных и опасных условиях воинской службы и возможности профессионального заболевания, а также об ограничениях прав, связанных с исполнением обязанностей воинской службы;
</w:t>
      </w:r>
      <w:r>
        <w:br/>
      </w:r>
      <w:r>
        <w:rPr>
          <w:rFonts w:ascii="Times New Roman"/>
          <w:b w:val="false"/>
          <w:i w:val="false"/>
          <w:color w:val="000000"/>
          <w:sz w:val="28"/>
        </w:rPr>
        <w:t>
      6) издает приказ о назначении военнослужащего на должность, предусмотренную контрактом.
</w:t>
      </w:r>
      <w:r>
        <w:br/>
      </w:r>
      <w:r>
        <w:rPr>
          <w:rFonts w:ascii="Times New Roman"/>
          <w:b w:val="false"/>
          <w:i w:val="false"/>
          <w:color w:val="000000"/>
          <w:sz w:val="28"/>
        </w:rPr>
        <w:t>
      5. Должностное лицо уполномоченного государственного органа имеет право:
</w:t>
      </w:r>
      <w:r>
        <w:br/>
      </w:r>
      <w:r>
        <w:rPr>
          <w:rFonts w:ascii="Times New Roman"/>
          <w:b w:val="false"/>
          <w:i w:val="false"/>
          <w:color w:val="000000"/>
          <w:sz w:val="28"/>
        </w:rPr>
        <w:t>
      1) заключать, продлевать, изменять, расторгать и прекращать контракт с лицом, поступающим (поступившим) на воинскую службу по контракту, на условиях, установленных Законом и Правилами прохождения воинской службы;
</w:t>
      </w:r>
      <w:r>
        <w:br/>
      </w:r>
      <w:r>
        <w:rPr>
          <w:rFonts w:ascii="Times New Roman"/>
          <w:b w:val="false"/>
          <w:i w:val="false"/>
          <w:color w:val="000000"/>
          <w:sz w:val="28"/>
        </w:rPr>
        <w:t>
      2) при заключении контракта требовать от лица, поступающего на воинскую службу, представления документов, предусмотренных Правилами прохождения воинской службы;
</w:t>
      </w:r>
      <w:r>
        <w:br/>
      </w:r>
      <w:r>
        <w:rPr>
          <w:rFonts w:ascii="Times New Roman"/>
          <w:b w:val="false"/>
          <w:i w:val="false"/>
          <w:color w:val="000000"/>
          <w:sz w:val="28"/>
        </w:rPr>
        <w:t>
      3) издавать в пределах своих полномочий приказы;
</w:t>
      </w:r>
      <w:r>
        <w:br/>
      </w:r>
      <w:r>
        <w:rPr>
          <w:rFonts w:ascii="Times New Roman"/>
          <w:b w:val="false"/>
          <w:i w:val="false"/>
          <w:color w:val="000000"/>
          <w:sz w:val="28"/>
        </w:rPr>
        <w:t>
      4) поощрять и налагать дисциплинарные взыскания в порядке, установленном уставами Вооруженных Сил Республики Казахстан.
</w:t>
      </w:r>
      <w:r>
        <w:br/>
      </w:r>
      <w:r>
        <w:rPr>
          <w:rFonts w:ascii="Times New Roman"/>
          <w:b w:val="false"/>
          <w:i w:val="false"/>
          <w:color w:val="000000"/>
          <w:sz w:val="28"/>
        </w:rPr>
        <w:t>
      6. Контракт о прохождении воинской службы на должностях ___________ состава вступает в силу со дня издания приказа командира воинской части о зачислении в списки воинской части и прекращает свое действие по истечении срока, на который он был заключен или в связи с расторжением.
</w:t>
      </w:r>
      <w:r>
        <w:br/>
      </w:r>
      <w:r>
        <w:rPr>
          <w:rFonts w:ascii="Times New Roman"/>
          <w:b w:val="false"/>
          <w:i w:val="false"/>
          <w:color w:val="000000"/>
          <w:sz w:val="28"/>
        </w:rPr>
        <w:t>
      Началом воинской службы считать следующую дату: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(дата издания приказа командира воинской части о зачислении в списки воинской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части)
</w:t>
      </w:r>
      <w:r>
        <w:br/>
      </w:r>
      <w:r>
        <w:rPr>
          <w:rFonts w:ascii="Times New Roman"/>
          <w:b w:val="false"/>
          <w:i w:val="false"/>
          <w:color w:val="000000"/>
          <w:sz w:val="28"/>
        </w:rPr>
        <w:t>
      7. Условия контракта являются обязательными для выполнения сторонами, споры сторон разрешаются в порядке, установленном законодательством Республики Казахстан.
</w:t>
      </w:r>
      <w:r>
        <w:br/>
      </w:r>
      <w:r>
        <w:rPr>
          <w:rFonts w:ascii="Times New Roman"/>
          <w:b w:val="false"/>
          <w:i w:val="false"/>
          <w:color w:val="000000"/>
          <w:sz w:val="28"/>
        </w:rPr>
        <w:t>
      8. Контракт составлен в ______ экземплярах, на государственном и русском языках, один экземпляр которого передается лицу, поступившему на воинскую службу по контракту.
</w:t>
      </w:r>
      <w:r>
        <w:br/>
      </w:r>
      <w:r>
        <w:rPr>
          <w:rFonts w:ascii="Times New Roman"/>
          <w:b w:val="false"/>
          <w:i w:val="false"/>
          <w:color w:val="000000"/>
          <w:sz w:val="28"/>
        </w:rPr>
        <w:t>
      9. Дополнительные условия 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____________________________________  
</w:t>
      </w:r>
    </w:p>
    <w:p>
      <w:pPr>
        <w:spacing w:after="0"/>
        <w:ind w:left="0"/>
        <w:jc w:val="both"/>
      </w:pPr>
      <w:r>
        <w:rPr>
          <w:rFonts w:ascii="Times New Roman"/>
          <w:b w:val="false"/>
          <w:i w:val="false"/>
          <w:color w:val="000000"/>
          <w:sz w:val="28"/>
        </w:rPr>
        <w:t>
(фамилия, имя, отчество лица,         (фамилия, имя, отчество должностного
</w:t>
      </w:r>
      <w:r>
        <w:br/>
      </w:r>
      <w:r>
        <w:rPr>
          <w:rFonts w:ascii="Times New Roman"/>
          <w:b w:val="false"/>
          <w:i w:val="false"/>
          <w:color w:val="000000"/>
          <w:sz w:val="28"/>
        </w:rPr>
        <w:t>
_____________________________         ____________________________________
</w:t>
      </w:r>
    </w:p>
    <w:p>
      <w:pPr>
        <w:spacing w:after="0"/>
        <w:ind w:left="0"/>
        <w:jc w:val="both"/>
      </w:pPr>
      <w:r>
        <w:rPr>
          <w:rFonts w:ascii="Times New Roman"/>
          <w:b w:val="false"/>
          <w:i w:val="false"/>
          <w:color w:val="000000"/>
          <w:sz w:val="28"/>
        </w:rPr>
        <w:t>
поступающего на воинскую службу по       лица уполномоченного государственного
</w:t>
      </w:r>
      <w:r>
        <w:br/>
      </w:r>
      <w:r>
        <w:rPr>
          <w:rFonts w:ascii="Times New Roman"/>
          <w:b w:val="false"/>
          <w:i w:val="false"/>
          <w:color w:val="000000"/>
          <w:sz w:val="28"/>
        </w:rPr>
        <w:t>
              контракту)                            органа)
</w:t>
      </w:r>
      <w:r>
        <w:br/>
      </w:r>
      <w:r>
        <w:rPr>
          <w:rFonts w:ascii="Times New Roman"/>
          <w:b w:val="false"/>
          <w:i w:val="false"/>
          <w:color w:val="000000"/>
          <w:sz w:val="28"/>
        </w:rPr>
        <w:t>
_____________________________         ____________________________________
</w:t>
      </w:r>
      <w:r>
        <w:br/>
      </w:r>
      <w:r>
        <w:rPr>
          <w:rFonts w:ascii="Times New Roman"/>
          <w:b w:val="false"/>
          <w:i w:val="false"/>
          <w:color w:val="000000"/>
          <w:sz w:val="28"/>
        </w:rPr>
        <w:t>
          (личная подпись)                          (личная подпись)
</w:t>
      </w:r>
      <w:r>
        <w:br/>
      </w:r>
      <w:r>
        <w:rPr>
          <w:rFonts w:ascii="Times New Roman"/>
          <w:b w:val="false"/>
          <w:i w:val="false"/>
          <w:color w:val="000000"/>
          <w:sz w:val="28"/>
        </w:rPr>
        <w:t>
                                М.П.
</w:t>
      </w:r>
      <w:r>
        <w:br/>
      </w:r>
      <w:r>
        <w:rPr>
          <w:rFonts w:ascii="Times New Roman"/>
          <w:b w:val="false"/>
          <w:i w:val="false"/>
          <w:color w:val="000000"/>
          <w:sz w:val="28"/>
        </w:rPr>
        <w:t>
" ___ " _________ 200__ г.                   " ___ " _________ 200__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прохождения воинской службы в    
</w:t>
      </w:r>
      <w:r>
        <w:br/>
      </w:r>
      <w:r>
        <w:rPr>
          <w:rFonts w:ascii="Times New Roman"/>
          <w:b w:val="false"/>
          <w:i w:val="false"/>
          <w:color w:val="000000"/>
          <w:sz w:val="28"/>
        </w:rPr>
        <w:t>
Вооруженных Силах, других войсках и воинских
</w:t>
      </w:r>
      <w:r>
        <w:br/>
      </w:r>
      <w:r>
        <w:rPr>
          <w:rFonts w:ascii="Times New Roman"/>
          <w:b w:val="false"/>
          <w:i w:val="false"/>
          <w:color w:val="000000"/>
          <w:sz w:val="28"/>
        </w:rPr>
        <w:t>
формированиях Республики Казахстан          
</w:t>
      </w:r>
    </w:p>
    <w:p>
      <w:pPr>
        <w:spacing w:after="0"/>
        <w:ind w:left="0"/>
        <w:jc w:val="both"/>
      </w:pPr>
      <w:r>
        <w:rPr>
          <w:rFonts w:ascii="Times New Roman"/>
          <w:b w:val="false"/>
          <w:i w:val="false"/>
          <w:color w:val="000000"/>
          <w:sz w:val="28"/>
        </w:rPr>
        <w:t>
Типовой акт
</w:t>
      </w:r>
      <w:r>
        <w:br/>
      </w:r>
      <w:r>
        <w:rPr>
          <w:rFonts w:ascii="Times New Roman"/>
          <w:b w:val="false"/>
          <w:i w:val="false"/>
          <w:color w:val="000000"/>
          <w:sz w:val="28"/>
        </w:rPr>
        <w:t>
обследования семейного положения военнослужащего
</w:t>
      </w:r>
      <w:r>
        <w:br/>
      </w:r>
      <w:r>
        <w:rPr>
          <w:rFonts w:ascii="Times New Roman"/>
          <w:b w:val="false"/>
          <w:i w:val="false"/>
          <w:color w:val="000000"/>
          <w:sz w:val="28"/>
        </w:rPr>
        <w:t>
"___" _________ 20___ г.
</w:t>
      </w:r>
    </w:p>
    <w:p>
      <w:pPr>
        <w:spacing w:after="0"/>
        <w:ind w:left="0"/>
        <w:jc w:val="both"/>
      </w:pPr>
      <w:r>
        <w:rPr>
          <w:rFonts w:ascii="Times New Roman"/>
          <w:b w:val="false"/>
          <w:i w:val="false"/>
          <w:color w:val="000000"/>
          <w:sz w:val="28"/>
        </w:rPr>
        <w:t>
      1. Комиссия в составе представителя от ________________________
</w:t>
      </w:r>
      <w:r>
        <w:br/>
      </w:r>
      <w:r>
        <w:rPr>
          <w:rFonts w:ascii="Times New Roman"/>
          <w:b w:val="false"/>
          <w:i w:val="false"/>
          <w:color w:val="000000"/>
          <w:sz w:val="28"/>
        </w:rPr>
        <w:t>
____________________________       местного органа военного управления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(воинское звание, должность, фамилия и инициалы)
</w:t>
      </w:r>
      <w:r>
        <w:br/>
      </w:r>
      <w:r>
        <w:rPr>
          <w:rFonts w:ascii="Times New Roman"/>
          <w:b w:val="false"/>
          <w:i w:val="false"/>
          <w:color w:val="000000"/>
          <w:sz w:val="28"/>
        </w:rPr>
        <w:t>
____________________________, представителя организации образования, и
</w:t>
      </w:r>
      <w:r>
        <w:br/>
      </w:r>
      <w:r>
        <w:rPr>
          <w:rFonts w:ascii="Times New Roman"/>
          <w:b w:val="false"/>
          <w:i w:val="false"/>
          <w:color w:val="000000"/>
          <w:sz w:val="28"/>
        </w:rPr>
        <w:t>
(должность, фамилия и инициалы)
</w:t>
      </w:r>
      <w:r>
        <w:br/>
      </w:r>
      <w:r>
        <w:rPr>
          <w:rFonts w:ascii="Times New Roman"/>
          <w:b w:val="false"/>
          <w:i w:val="false"/>
          <w:color w:val="000000"/>
          <w:sz w:val="28"/>
        </w:rPr>
        <w:t>
иных организаций 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(должность, фамилия и инициалы)
</w:t>
      </w:r>
      <w:r>
        <w:br/>
      </w:r>
      <w:r>
        <w:rPr>
          <w:rFonts w:ascii="Times New Roman"/>
          <w:b w:val="false"/>
          <w:i w:val="false"/>
          <w:color w:val="000000"/>
          <w:sz w:val="28"/>
        </w:rPr>
        <w:t>
__________________________________ провела проверку семейного положения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(фамилия, инициалы призывника (военнослужащего), год рождения)
</w:t>
      </w:r>
      <w:r>
        <w:br/>
      </w:r>
      <w:r>
        <w:rPr>
          <w:rFonts w:ascii="Times New Roman"/>
          <w:b w:val="false"/>
          <w:i w:val="false"/>
          <w:color w:val="000000"/>
          <w:sz w:val="28"/>
        </w:rPr>
        <w:t>
      2. Условное наименование и адрес воинской части _________________
</w:t>
      </w:r>
      <w:r>
        <w:br/>
      </w:r>
      <w:r>
        <w:rPr>
          <w:rFonts w:ascii="Times New Roman"/>
          <w:b w:val="false"/>
          <w:i w:val="false"/>
          <w:color w:val="000000"/>
          <w:sz w:val="28"/>
        </w:rPr>
        <w:t>
      3. Какой призывной комиссией призван в Вооруженные Силы, другие войска,
</w:t>
      </w:r>
      <w:r>
        <w:br/>
      </w:r>
      <w:r>
        <w:rPr>
          <w:rFonts w:ascii="Times New Roman"/>
          <w:b w:val="false"/>
          <w:i w:val="false"/>
          <w:color w:val="000000"/>
          <w:sz w:val="28"/>
        </w:rPr>
        <w:t>
воинские формирования Республики Казахстан __________________________
</w:t>
      </w:r>
      <w:r>
        <w:br/>
      </w:r>
      <w:r>
        <w:rPr>
          <w:rFonts w:ascii="Times New Roman"/>
          <w:b w:val="false"/>
          <w:i w:val="false"/>
          <w:color w:val="000000"/>
          <w:sz w:val="28"/>
        </w:rPr>
        <w:t>
      4. Когда отправлен в воинскую часть (год, месяц) ______________
</w:t>
      </w:r>
      <w:r>
        <w:br/>
      </w:r>
      <w:r>
        <w:rPr>
          <w:rFonts w:ascii="Times New Roman"/>
          <w:b w:val="false"/>
          <w:i w:val="false"/>
          <w:color w:val="000000"/>
          <w:sz w:val="28"/>
        </w:rPr>
        <w:t>
      5. Где работал (нет), учится (учился) 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(указать должность, размер заработка, номер класса, курса учебного заведения)
</w:t>
      </w:r>
      <w:r>
        <w:br/>
      </w:r>
      <w:r>
        <w:rPr>
          <w:rFonts w:ascii="Times New Roman"/>
          <w:b w:val="false"/>
          <w:i w:val="false"/>
          <w:color w:val="000000"/>
          <w:sz w:val="28"/>
        </w:rPr>
        <w:t>
      6. Кого содержит или содержал на своем иждивении ______________
</w:t>
      </w:r>
      <w:r>
        <w:br/>
      </w:r>
      <w:r>
        <w:rPr>
          <w:rFonts w:ascii="Times New Roman"/>
          <w:b w:val="false"/>
          <w:i w:val="false"/>
          <w:color w:val="000000"/>
          <w:sz w:val="28"/>
        </w:rPr>
        <w:t>
      7. На день проверки состав семьи военнослужащего
</w:t>
      </w:r>
      <w:r>
        <w:br/>
      </w:r>
      <w:r>
        <w:rPr>
          <w:rFonts w:ascii="Times New Roman"/>
          <w:b w:val="false"/>
          <w:i w:val="false"/>
          <w:color w:val="000000"/>
          <w:sz w:val="28"/>
        </w:rPr>
        <w:t>
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33"/>
        <w:gridCol w:w="1593"/>
        <w:gridCol w:w="1453"/>
        <w:gridCol w:w="1653"/>
        <w:gridCol w:w="201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имя,
</w:t>
            </w:r>
            <w:r>
              <w:br/>
            </w:r>
            <w:r>
              <w:rPr>
                <w:rFonts w:ascii="Times New Roman"/>
                <w:b w:val="false"/>
                <w:i w:val="false"/>
                <w:color w:val="000000"/>
                <w:sz w:val="20"/>
              </w:rPr>
              <w:t>
отчество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рожде-
</w:t>
            </w:r>
            <w:r>
              <w:br/>
            </w:r>
            <w:r>
              <w:rPr>
                <w:rFonts w:ascii="Times New Roman"/>
                <w:b w:val="false"/>
                <w:i w:val="false"/>
                <w:color w:val="000000"/>
                <w:sz w:val="20"/>
              </w:rPr>
              <w:t>
ния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
</w:t>
            </w:r>
            <w:r>
              <w:br/>
            </w:r>
            <w:r>
              <w:rPr>
                <w:rFonts w:ascii="Times New Roman"/>
                <w:b w:val="false"/>
                <w:i w:val="false"/>
                <w:color w:val="000000"/>
                <w:sz w:val="20"/>
              </w:rPr>
              <w:t>
ствен-
</w:t>
            </w:r>
            <w:r>
              <w:br/>
            </w:r>
            <w:r>
              <w:rPr>
                <w:rFonts w:ascii="Times New Roman"/>
                <w:b w:val="false"/>
                <w:i w:val="false"/>
                <w:color w:val="000000"/>
                <w:sz w:val="20"/>
              </w:rPr>
              <w:t>
ное 
</w:t>
            </w:r>
            <w:r>
              <w:br/>
            </w:r>
            <w:r>
              <w:rPr>
                <w:rFonts w:ascii="Times New Roman"/>
                <w:b w:val="false"/>
                <w:i w:val="false"/>
                <w:color w:val="000000"/>
                <w:sz w:val="20"/>
              </w:rPr>
              <w:t>
отно-
</w:t>
            </w:r>
            <w:r>
              <w:br/>
            </w:r>
            <w:r>
              <w:rPr>
                <w:rFonts w:ascii="Times New Roman"/>
                <w:b w:val="false"/>
                <w:i w:val="false"/>
                <w:color w:val="000000"/>
                <w:sz w:val="20"/>
              </w:rPr>
              <w:t>
шение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житель-
</w:t>
            </w:r>
            <w:r>
              <w:br/>
            </w:r>
            <w:r>
              <w:rPr>
                <w:rFonts w:ascii="Times New Roman"/>
                <w:b w:val="false"/>
                <w:i w:val="false"/>
                <w:color w:val="000000"/>
                <w:sz w:val="20"/>
              </w:rPr>
              <w:t>
ство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Состояниездоровья
</w:t>
            </w:r>
            <w:r>
              <w:br/>
            </w:r>
            <w:r>
              <w:rPr>
                <w:rFonts w:ascii="Times New Roman"/>
                <w:b w:val="false"/>
                <w:i w:val="false"/>
                <w:color w:val="000000"/>
                <w:sz w:val="20"/>
              </w:rPr>
              <w:t>
(группа
</w:t>
            </w:r>
            <w:r>
              <w:br/>
            </w:r>
            <w:r>
              <w:rPr>
                <w:rFonts w:ascii="Times New Roman"/>
                <w:b w:val="false"/>
                <w:i w:val="false"/>
                <w:color w:val="000000"/>
                <w:sz w:val="20"/>
              </w:rPr>
              <w:t>
 инвалид-
</w:t>
            </w:r>
            <w:r>
              <w:br/>
            </w:r>
            <w:r>
              <w:rPr>
                <w:rFonts w:ascii="Times New Roman"/>
                <w:b w:val="false"/>
                <w:i w:val="false"/>
                <w:color w:val="000000"/>
                <w:sz w:val="20"/>
              </w:rPr>
              <w:t>
ности)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Должность,размер 
</w:t>
            </w:r>
            <w:r>
              <w:br/>
            </w:r>
            <w:r>
              <w:rPr>
                <w:rFonts w:ascii="Times New Roman"/>
                <w:b w:val="false"/>
                <w:i w:val="false"/>
                <w:color w:val="000000"/>
                <w:sz w:val="20"/>
              </w:rPr>
              <w:t>
зарплаты
</w:t>
            </w:r>
            <w:r>
              <w:br/>
            </w:r>
            <w:r>
              <w:rPr>
                <w:rFonts w:ascii="Times New Roman"/>
                <w:b w:val="false"/>
                <w:i w:val="false"/>
                <w:color w:val="000000"/>
                <w:sz w:val="20"/>
              </w:rPr>
              <w:t>
 (пенсии)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Обеспеченность жильем семьи военнослужащего 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9. Источники средств к существованию семьи военнослужащего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10. Братья и сестры, проживающие отдельно от родителей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73"/>
        <w:gridCol w:w="1393"/>
        <w:gridCol w:w="1693"/>
        <w:gridCol w:w="1613"/>
        <w:gridCol w:w="2093"/>
        <w:gridCol w:w="219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имя, 
</w:t>
            </w:r>
            <w:r>
              <w:br/>
            </w:r>
            <w:r>
              <w:rPr>
                <w:rFonts w:ascii="Times New Roman"/>
                <w:b w:val="false"/>
                <w:i w:val="false"/>
                <w:color w:val="000000"/>
                <w:sz w:val="20"/>
              </w:rPr>
              <w:t>
отчество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рожде-
</w:t>
            </w:r>
            <w:r>
              <w:br/>
            </w:r>
            <w:r>
              <w:rPr>
                <w:rFonts w:ascii="Times New Roman"/>
                <w:b w:val="false"/>
                <w:i w:val="false"/>
                <w:color w:val="000000"/>
                <w:sz w:val="20"/>
              </w:rPr>
              <w:t>
ния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 венное отноше-
</w:t>
            </w:r>
            <w:r>
              <w:br/>
            </w:r>
            <w:r>
              <w:rPr>
                <w:rFonts w:ascii="Times New Roman"/>
                <w:b w:val="false"/>
                <w:i w:val="false"/>
                <w:color w:val="000000"/>
                <w:sz w:val="20"/>
              </w:rPr>
              <w:t>
ние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житель-
</w:t>
            </w:r>
            <w:r>
              <w:br/>
            </w:r>
            <w:r>
              <w:rPr>
                <w:rFonts w:ascii="Times New Roman"/>
                <w:b w:val="false"/>
                <w:i w:val="false"/>
                <w:color w:val="000000"/>
                <w:sz w:val="20"/>
              </w:rPr>
              <w:t>
ство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Состояние здоровья (группа инвалид-
</w:t>
            </w:r>
            <w:r>
              <w:br/>
            </w:r>
            <w:r>
              <w:rPr>
                <w:rFonts w:ascii="Times New Roman"/>
                <w:b w:val="false"/>
                <w:i w:val="false"/>
                <w:color w:val="000000"/>
                <w:sz w:val="20"/>
              </w:rPr>
              <w:t>
ности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размер зарплаты
</w:t>
            </w:r>
            <w:r>
              <w:br/>
            </w:r>
            <w:r>
              <w:rPr>
                <w:rFonts w:ascii="Times New Roman"/>
                <w:b w:val="false"/>
                <w:i w:val="false"/>
                <w:color w:val="000000"/>
                <w:sz w:val="20"/>
              </w:rPr>
              <w:t>
 (пенсии)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11. Какая оказывается помощь родителям со стороны братьев
</w:t>
      </w:r>
      <w:r>
        <w:br/>
      </w:r>
      <w:r>
        <w:rPr>
          <w:rFonts w:ascii="Times New Roman"/>
          <w:b w:val="false"/>
          <w:i w:val="false"/>
          <w:color w:val="000000"/>
          <w:sz w:val="28"/>
        </w:rPr>
        <w:t>
и сестер военнослужащего 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12. В чем нуждается семья военнослужащего, какая и кем
</w:t>
      </w:r>
      <w:r>
        <w:br/>
      </w:r>
      <w:r>
        <w:rPr>
          <w:rFonts w:ascii="Times New Roman"/>
          <w:b w:val="false"/>
          <w:i w:val="false"/>
          <w:color w:val="000000"/>
          <w:sz w:val="28"/>
        </w:rPr>
        <w:t>
оказана или оказывается материальная помощь семье _____________
</w:t>
      </w:r>
      <w:r>
        <w:br/>
      </w:r>
      <w:r>
        <w:rPr>
          <w:rFonts w:ascii="Times New Roman"/>
          <w:b w:val="false"/>
          <w:i w:val="false"/>
          <w:color w:val="000000"/>
          <w:sz w:val="28"/>
        </w:rPr>
        <w:t>
      13. Выводы и предложения комиссии, проводящей проверку
</w:t>
      </w:r>
      <w:r>
        <w:br/>
      </w:r>
      <w:r>
        <w:rPr>
          <w:rFonts w:ascii="Times New Roman"/>
          <w:b w:val="false"/>
          <w:i w:val="false"/>
          <w:color w:val="000000"/>
          <w:sz w:val="28"/>
        </w:rPr>
        <w:t>
семейного положения военнослужащего 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Подписи членов комиссии 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14. Заключение местного органа военного управления 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м.п. _____  начальник местного органа военного управления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 __ " ________ 20__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Заключение начальника областного органа
</w:t>
      </w:r>
      <w:r>
        <w:br/>
      </w:r>
      <w:r>
        <w:rPr>
          <w:rFonts w:ascii="Times New Roman"/>
          <w:b w:val="false"/>
          <w:i w:val="false"/>
          <w:color w:val="000000"/>
          <w:sz w:val="28"/>
        </w:rPr>
        <w:t>
военного управления____________________________________________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м.п. ____  начальник областного органа военного управления
</w:t>
      </w:r>
      <w:r>
        <w:br/>
      </w:r>
      <w:r>
        <w:rPr>
          <w:rFonts w:ascii="Times New Roman"/>
          <w:b w:val="false"/>
          <w:i w:val="false"/>
          <w:color w:val="000000"/>
          <w:sz w:val="28"/>
        </w:rPr>
        <w:t>
                                     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 __ " _______ 20__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прохождения воинской   
</w:t>
      </w:r>
      <w:r>
        <w:br/>
      </w:r>
      <w:r>
        <w:rPr>
          <w:rFonts w:ascii="Times New Roman"/>
          <w:b w:val="false"/>
          <w:i w:val="false"/>
          <w:color w:val="000000"/>
          <w:sz w:val="28"/>
        </w:rPr>
        <w:t>
службы в Вооруженных Силах, других
</w:t>
      </w:r>
      <w:r>
        <w:br/>
      </w:r>
      <w:r>
        <w:rPr>
          <w:rFonts w:ascii="Times New Roman"/>
          <w:b w:val="false"/>
          <w:i w:val="false"/>
          <w:color w:val="000000"/>
          <w:sz w:val="28"/>
        </w:rPr>
        <w:t>
войсках и воинских формированиях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Типовое представление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(воинское звание, фамилия, имя, отчество, занимаемая должность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 с какого времени, воинское звание по штату и номер штата)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Представляется к ________________________________________________
</w:t>
      </w:r>
      <w:r>
        <w:br/>
      </w:r>
      <w:r>
        <w:rPr>
          <w:rFonts w:ascii="Times New Roman"/>
          <w:b w:val="false"/>
          <w:i w:val="false"/>
          <w:color w:val="000000"/>
          <w:sz w:val="28"/>
        </w:rPr>
        <w:t>
(наименование должности по штату, номер штата, штатно-должностная
</w:t>
      </w:r>
      <w:r>
        <w:br/>
      </w:r>
      <w:r>
        <w:rPr>
          <w:rFonts w:ascii="Times New Roman"/>
          <w:b w:val="false"/>
          <w:i w:val="false"/>
          <w:color w:val="000000"/>
          <w:sz w:val="28"/>
        </w:rPr>
        <w:t>
категория)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Дата
</w:t>
      </w:r>
      <w:r>
        <w:br/>
      </w:r>
      <w:r>
        <w:rPr>
          <w:rFonts w:ascii="Times New Roman"/>
          <w:b w:val="false"/>
          <w:i w:val="false"/>
          <w:color w:val="000000"/>
          <w:sz w:val="28"/>
        </w:rPr>
        <w:t>
рождения _________________         Место рождения _______________
</w:t>
      </w:r>
      <w:r>
        <w:br/>
      </w:r>
      <w:r>
        <w:rPr>
          <w:rFonts w:ascii="Times New Roman"/>
          <w:b w:val="false"/>
          <w:i w:val="false"/>
          <w:color w:val="000000"/>
          <w:sz w:val="28"/>
        </w:rPr>
        <w:t>
Национальность ___________         Личный номер _________________
</w:t>
      </w:r>
      <w:r>
        <w:br/>
      </w:r>
      <w:r>
        <w:rPr>
          <w:rFonts w:ascii="Times New Roman"/>
          <w:b w:val="false"/>
          <w:i w:val="false"/>
          <w:color w:val="000000"/>
          <w:sz w:val="28"/>
        </w:rPr>
        <w:t>
Образование:
</w:t>
      </w:r>
      <w:r>
        <w:br/>
      </w:r>
      <w:r>
        <w:rPr>
          <w:rFonts w:ascii="Times New Roman"/>
          <w:b w:val="false"/>
          <w:i w:val="false"/>
          <w:color w:val="000000"/>
          <w:sz w:val="28"/>
        </w:rPr>
        <w:t>
а) гражданское __________________________________________________
</w:t>
      </w:r>
      <w:r>
        <w:br/>
      </w:r>
      <w:r>
        <w:rPr>
          <w:rFonts w:ascii="Times New Roman"/>
          <w:b w:val="false"/>
          <w:i w:val="false"/>
          <w:color w:val="000000"/>
          <w:sz w:val="28"/>
        </w:rPr>
        <w:t>
б) военное (военно-специальное) _________________________________
</w:t>
      </w:r>
      <w:r>
        <w:br/>
      </w:r>
      <w:r>
        <w:rPr>
          <w:rFonts w:ascii="Times New Roman"/>
          <w:b w:val="false"/>
          <w:i w:val="false"/>
          <w:color w:val="000000"/>
          <w:sz w:val="28"/>
        </w:rPr>
        <w:t>
Какими языками владеет, в какой степени 
</w:t>
      </w:r>
      <w:r>
        <w:br/>
      </w:r>
      <w:r>
        <w:rPr>
          <w:rFonts w:ascii="Times New Roman"/>
          <w:b w:val="false"/>
          <w:i w:val="false"/>
          <w:color w:val="000000"/>
          <w:sz w:val="28"/>
        </w:rPr>
        <w:t>
Был ли за границей (когда, где)
</w:t>
      </w:r>
      <w:r>
        <w:br/>
      </w:r>
      <w:r>
        <w:rPr>
          <w:rFonts w:ascii="Times New Roman"/>
          <w:b w:val="false"/>
          <w:i w:val="false"/>
          <w:color w:val="000000"/>
          <w:sz w:val="28"/>
        </w:rPr>
        <w:t>
Участие в боевых действиях, ранения
</w:t>
      </w:r>
      <w:r>
        <w:br/>
      </w:r>
      <w:r>
        <w:rPr>
          <w:rFonts w:ascii="Times New Roman"/>
          <w:b w:val="false"/>
          <w:i w:val="false"/>
          <w:color w:val="000000"/>
          <w:sz w:val="28"/>
        </w:rPr>
        <w:t>
Имеет ли государственные награды (какие) ранения
</w:t>
      </w:r>
      <w:r>
        <w:br/>
      </w:r>
      <w:r>
        <w:rPr>
          <w:rFonts w:ascii="Times New Roman"/>
          <w:b w:val="false"/>
          <w:i w:val="false"/>
          <w:color w:val="000000"/>
          <w:sz w:val="28"/>
        </w:rPr>
        <w:t>
Воинское звание присвоено ________________________________________
</w:t>
      </w:r>
      <w:r>
        <w:br/>
      </w:r>
      <w:r>
        <w:rPr>
          <w:rFonts w:ascii="Times New Roman"/>
          <w:b w:val="false"/>
          <w:i w:val="false"/>
          <w:color w:val="000000"/>
          <w:sz w:val="28"/>
        </w:rPr>
        <w:t>
                            (кем, когда, номер приказа, вид присвоения)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 Вооруженных Силах с              _______________________________
</w:t>
      </w:r>
      <w:r>
        <w:br/>
      </w:r>
      <w:r>
        <w:rPr>
          <w:rFonts w:ascii="Times New Roman"/>
          <w:b w:val="false"/>
          <w:i w:val="false"/>
          <w:color w:val="000000"/>
          <w:sz w:val="28"/>
        </w:rPr>
        <w:t>
Семейное положение (состав семьи) ________________________________
</w:t>
      </w:r>
      <w:r>
        <w:br/>
      </w:r>
      <w:r>
        <w:rPr>
          <w:rFonts w:ascii="Times New Roman"/>
          <w:b w:val="false"/>
          <w:i w:val="false"/>
          <w:color w:val="000000"/>
          <w:sz w:val="28"/>
        </w:rPr>
        <w:t>
Вывод по аттестации за _____ г. 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Трудовая деятельность и воинская служба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753"/>
        <w:gridCol w:w="4153"/>
      </w:tblGrid>
      <w:tr>
        <w:trPr>
          <w:trHeight w:val="6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Месяц и год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должности
</w:t>
            </w:r>
          </w:p>
        </w:tc>
      </w:tr>
      <w:tr>
        <w:trPr>
          <w:trHeight w:val="9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вступления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ухода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 Основания к представлению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r>
        <w:br/>
      </w:r>
      <w:r>
        <w:rPr>
          <w:rFonts w:ascii="Times New Roman"/>
          <w:b w:val="false"/>
          <w:i w:val="false"/>
          <w:color w:val="000000"/>
          <w:sz w:val="28"/>
        </w:rPr>
        <w:t>
          (должность, воинское звание, подпись, фамилия)
</w:t>
      </w:r>
      <w:r>
        <w:br/>
      </w:r>
      <w:r>
        <w:rPr>
          <w:rFonts w:ascii="Times New Roman"/>
          <w:b w:val="false"/>
          <w:i w:val="false"/>
          <w:color w:val="000000"/>
          <w:sz w:val="28"/>
        </w:rPr>
        <w:t>
" ___ " _________ 20___ г.
</w:t>
      </w:r>
    </w:p>
    <w:p>
      <w:pPr>
        <w:spacing w:after="0"/>
        <w:ind w:left="0"/>
        <w:jc w:val="both"/>
      </w:pPr>
      <w:r>
        <w:rPr>
          <w:rFonts w:ascii="Times New Roman"/>
          <w:b w:val="false"/>
          <w:i w:val="false"/>
          <w:color w:val="000000"/>
          <w:sz w:val="28"/>
        </w:rPr>
        <w:t>
</w:t>
      </w:r>
      <w:r>
        <w:rPr>
          <w:rFonts w:ascii="Times New Roman"/>
          <w:b/>
          <w:i w:val="false"/>
          <w:color w:val="000000"/>
          <w:sz w:val="28"/>
        </w:rPr>
        <w:t>
         3. Заключение прямых начальников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(должность, воинское звание, подпись, фамилия)
</w:t>
      </w:r>
      <w:r>
        <w:br/>
      </w:r>
      <w:r>
        <w:rPr>
          <w:rFonts w:ascii="Times New Roman"/>
          <w:b w:val="false"/>
          <w:i w:val="false"/>
          <w:color w:val="000000"/>
          <w:sz w:val="28"/>
        </w:rPr>
        <w:t>
М.П.
</w:t>
      </w:r>
      <w:r>
        <w:br/>
      </w:r>
      <w:r>
        <w:rPr>
          <w:rFonts w:ascii="Times New Roman"/>
          <w:b w:val="false"/>
          <w:i w:val="false"/>
          <w:color w:val="000000"/>
          <w:sz w:val="28"/>
        </w:rPr>
        <w:t>
" __ " _________ 20___ г.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(должность, воинское звание, подпись, фамилия)
</w:t>
      </w:r>
      <w:r>
        <w:br/>
      </w:r>
      <w:r>
        <w:rPr>
          <w:rFonts w:ascii="Times New Roman"/>
          <w:b w:val="false"/>
          <w:i w:val="false"/>
          <w:color w:val="000000"/>
          <w:sz w:val="28"/>
        </w:rPr>
        <w:t>
М.П.
</w:t>
      </w:r>
      <w:r>
        <w:br/>
      </w:r>
      <w:r>
        <w:rPr>
          <w:rFonts w:ascii="Times New Roman"/>
          <w:b w:val="false"/>
          <w:i w:val="false"/>
          <w:color w:val="000000"/>
          <w:sz w:val="28"/>
        </w:rPr>
        <w:t>
" __ " ________ 20____ г.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(должность, воинское звание, подпись, фамилия)
</w:t>
      </w:r>
      <w:r>
        <w:br/>
      </w:r>
      <w:r>
        <w:rPr>
          <w:rFonts w:ascii="Times New Roman"/>
          <w:b w:val="false"/>
          <w:i w:val="false"/>
          <w:color w:val="000000"/>
          <w:sz w:val="28"/>
        </w:rPr>
        <w:t>
М.П.
</w:t>
      </w:r>
      <w:r>
        <w:br/>
      </w:r>
      <w:r>
        <w:rPr>
          <w:rFonts w:ascii="Times New Roman"/>
          <w:b w:val="false"/>
          <w:i w:val="false"/>
          <w:color w:val="000000"/>
          <w:sz w:val="28"/>
        </w:rPr>
        <w:t>
" __ " ________ 20____ г.
</w:t>
      </w:r>
    </w:p>
    <w:p>
      <w:pPr>
        <w:spacing w:after="0"/>
        <w:ind w:left="0"/>
        <w:jc w:val="both"/>
      </w:pPr>
      <w:r>
        <w:rPr>
          <w:rFonts w:ascii="Times New Roman"/>
          <w:b w:val="false"/>
          <w:i w:val="false"/>
          <w:color w:val="000000"/>
          <w:sz w:val="28"/>
        </w:rPr>
        <w:t>
</w:t>
      </w:r>
      <w:r>
        <w:rPr>
          <w:rFonts w:ascii="Times New Roman"/>
          <w:b/>
          <w:i w:val="false"/>
          <w:color w:val="000000"/>
          <w:sz w:val="28"/>
        </w:rPr>
        <w:t>
    4. Мнение кадрового органа инстанции, издающей приказ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w:t>
      </w:r>
      <w:r>
        <w:br/>
      </w:r>
      <w:r>
        <w:rPr>
          <w:rFonts w:ascii="Times New Roman"/>
          <w:b w:val="false"/>
          <w:i w:val="false"/>
          <w:color w:val="000000"/>
          <w:sz w:val="28"/>
        </w:rPr>
        <w:t>
      (должность, воинское звание, подпись, фамилия)
</w:t>
      </w:r>
      <w:r>
        <w:br/>
      </w:r>
      <w:r>
        <w:rPr>
          <w:rFonts w:ascii="Times New Roman"/>
          <w:b w:val="false"/>
          <w:i w:val="false"/>
          <w:color w:val="000000"/>
          <w:sz w:val="28"/>
        </w:rPr>
        <w:t>
М.П.
</w:t>
      </w:r>
      <w:r>
        <w:br/>
      </w:r>
      <w:r>
        <w:rPr>
          <w:rFonts w:ascii="Times New Roman"/>
          <w:b w:val="false"/>
          <w:i w:val="false"/>
          <w:color w:val="000000"/>
          <w:sz w:val="28"/>
        </w:rPr>
        <w:t>
" __ " ________ 20____ г.
</w:t>
      </w:r>
    </w:p>
    <w:p>
      <w:pPr>
        <w:spacing w:after="0"/>
        <w:ind w:left="0"/>
        <w:jc w:val="both"/>
      </w:pPr>
      <w:r>
        <w:rPr>
          <w:rFonts w:ascii="Times New Roman"/>
          <w:b w:val="false"/>
          <w:i w:val="false"/>
          <w:color w:val="000000"/>
          <w:sz w:val="28"/>
        </w:rPr>
        <w:t>
</w:t>
      </w:r>
      <w:r>
        <w:rPr>
          <w:rFonts w:ascii="Times New Roman"/>
          <w:b/>
          <w:i w:val="false"/>
          <w:color w:val="000000"/>
          <w:sz w:val="28"/>
        </w:rPr>
        <w:t>
       5. Решение по представлению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Отметки о регистрации документа
</w:t>
      </w:r>
      <w:r>
        <w:rPr>
          <w:rFonts w:ascii="Times New Roman"/>
          <w:b w:val="false"/>
          <w:i w:val="false"/>
          <w:color w:val="000000"/>
          <w:sz w:val="28"/>
        </w:rPr>
        <w:t>
</w:t>
      </w:r>
      <w:r>
        <w:br/>
      </w:r>
      <w:r>
        <w:rPr>
          <w:rFonts w:ascii="Times New Roman"/>
          <w:b w:val="false"/>
          <w:i w:val="false"/>
          <w:color w:val="000000"/>
          <w:sz w:val="28"/>
        </w:rPr>
        <w:t>
                     (в делопроизводстве по инстанции)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прохождения воинской службы в    
</w:t>
      </w:r>
      <w:r>
        <w:br/>
      </w:r>
      <w:r>
        <w:rPr>
          <w:rFonts w:ascii="Times New Roman"/>
          <w:b w:val="false"/>
          <w:i w:val="false"/>
          <w:color w:val="000000"/>
          <w:sz w:val="28"/>
        </w:rPr>
        <w:t>
Вооруженных Силах, других войсках и воинских
</w:t>
      </w:r>
      <w:r>
        <w:br/>
      </w:r>
      <w:r>
        <w:rPr>
          <w:rFonts w:ascii="Times New Roman"/>
          <w:b w:val="false"/>
          <w:i w:val="false"/>
          <w:color w:val="000000"/>
          <w:sz w:val="28"/>
        </w:rPr>
        <w:t>
формированиях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Типовой аттестационный лист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военнослужащего, подлежащего аттестации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аттестации: очередная -; повторная - (нужное отметить знаком X)
</w:t>
      </w:r>
      <w:r>
        <w:br/>
      </w:r>
      <w:r>
        <w:rPr>
          <w:rFonts w:ascii="Times New Roman"/>
          <w:b w:val="false"/>
          <w:i w:val="false"/>
          <w:color w:val="000000"/>
          <w:sz w:val="28"/>
        </w:rPr>
        <w:t>
За период с ______________ 20___ г. по _________________ 20 г.
</w:t>
      </w:r>
      <w:r>
        <w:br/>
      </w:r>
      <w:r>
        <w:rPr>
          <w:rFonts w:ascii="Times New Roman"/>
          <w:b w:val="false"/>
          <w:i w:val="false"/>
          <w:color w:val="000000"/>
          <w:sz w:val="28"/>
        </w:rPr>
        <w:t>
      1. Воинское звание __________________________________________
</w:t>
      </w:r>
      <w:r>
        <w:br/>
      </w:r>
      <w:r>
        <w:rPr>
          <w:rFonts w:ascii="Times New Roman"/>
          <w:b w:val="false"/>
          <w:i w:val="false"/>
          <w:color w:val="000000"/>
          <w:sz w:val="28"/>
        </w:rPr>
        <w:t>
      2. Фамилия, имя, отчество____________________________________
</w:t>
      </w:r>
      <w:r>
        <w:br/>
      </w:r>
      <w:r>
        <w:rPr>
          <w:rFonts w:ascii="Times New Roman"/>
          <w:b w:val="false"/>
          <w:i w:val="false"/>
          <w:color w:val="000000"/>
          <w:sz w:val="28"/>
        </w:rPr>
        <w:t>
      3. Занимаемая должность, дата назначения 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4. Дата присвоения воинского звания _________________________
</w:t>
      </w:r>
      <w:r>
        <w:br/>
      </w:r>
      <w:r>
        <w:rPr>
          <w:rFonts w:ascii="Times New Roman"/>
          <w:b w:val="false"/>
          <w:i w:val="false"/>
          <w:color w:val="000000"/>
          <w:sz w:val="28"/>
        </w:rPr>
        <w:t>
      5. Личный номер _____________________________________________
</w:t>
      </w:r>
      <w:r>
        <w:br/>
      </w:r>
      <w:r>
        <w:rPr>
          <w:rFonts w:ascii="Times New Roman"/>
          <w:b w:val="false"/>
          <w:i w:val="false"/>
          <w:color w:val="000000"/>
          <w:sz w:val="28"/>
        </w:rPr>
        <w:t>
      6. Дата рождения "___" _________ 19___ г. ___________________
</w:t>
      </w:r>
      <w:r>
        <w:br/>
      </w:r>
      <w:r>
        <w:rPr>
          <w:rFonts w:ascii="Times New Roman"/>
          <w:b w:val="false"/>
          <w:i w:val="false"/>
          <w:color w:val="000000"/>
          <w:sz w:val="28"/>
        </w:rPr>
        <w:t>
      7. Вывод по последней аттестации за 20__ г. _________________
</w:t>
      </w:r>
      <w:r>
        <w:br/>
      </w:r>
      <w:r>
        <w:rPr>
          <w:rFonts w:ascii="Times New Roman"/>
          <w:b w:val="false"/>
          <w:i w:val="false"/>
          <w:color w:val="000000"/>
          <w:sz w:val="28"/>
        </w:rPr>
        <w:t>
      8. Сведения об образовании, повышении квалификации,
</w:t>
      </w:r>
      <w:r>
        <w:br/>
      </w:r>
      <w:r>
        <w:rPr>
          <w:rFonts w:ascii="Times New Roman"/>
          <w:b w:val="false"/>
          <w:i w:val="false"/>
          <w:color w:val="000000"/>
          <w:sz w:val="28"/>
        </w:rPr>
        <w:t>
переподготовке (когда и какое учебное заведение окончил, специальность и
</w:t>
      </w:r>
      <w:r>
        <w:br/>
      </w:r>
      <w:r>
        <w:rPr>
          <w:rFonts w:ascii="Times New Roman"/>
          <w:b w:val="false"/>
          <w:i w:val="false"/>
          <w:color w:val="000000"/>
          <w:sz w:val="28"/>
        </w:rPr>
        <w:t>
квалификация по образованию, документы о повышении квалификации,
</w:t>
      </w:r>
      <w:r>
        <w:br/>
      </w:r>
      <w:r>
        <w:rPr>
          <w:rFonts w:ascii="Times New Roman"/>
          <w:b w:val="false"/>
          <w:i w:val="false"/>
          <w:color w:val="000000"/>
          <w:sz w:val="28"/>
        </w:rPr>
        <w:t>
переподготовке, ученая степень, ученое звание, дата их присвоения)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Выслуга лет в календарном исчислении
</w:t>
      </w:r>
      <w:r>
        <w:br/>
      </w:r>
      <w:r>
        <w:rPr>
          <w:rFonts w:ascii="Times New Roman"/>
          <w:b w:val="false"/>
          <w:i w:val="false"/>
          <w:color w:val="000000"/>
          <w:sz w:val="28"/>
        </w:rPr>
        <w:t>
_____________________________________________ в льготном исчислении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Замечания и предложения, высказанные членами аттестационной
</w:t>
      </w:r>
      <w:r>
        <w:br/>
      </w:r>
      <w:r>
        <w:rPr>
          <w:rFonts w:ascii="Times New Roman"/>
          <w:b w:val="false"/>
          <w:i w:val="false"/>
          <w:color w:val="000000"/>
          <w:sz w:val="28"/>
        </w:rPr>
        <w:t>
комиссии: 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Мнение аттестуемого: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Оценка деятельности военнослужащего непосредственным
</w:t>
      </w:r>
      <w:r>
        <w:br/>
      </w:r>
      <w:r>
        <w:rPr>
          <w:rFonts w:ascii="Times New Roman"/>
          <w:b w:val="false"/>
          <w:i w:val="false"/>
          <w:color w:val="000000"/>
          <w:sz w:val="28"/>
        </w:rPr>
        <w:t>
начальником согласно служебной характеристике аттестуемого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13. На заседании присутствовало ______  членов аттестационной комиссии.
</w:t>
      </w:r>
      <w:r>
        <w:br/>
      </w:r>
      <w:r>
        <w:rPr>
          <w:rFonts w:ascii="Times New Roman"/>
          <w:b w:val="false"/>
          <w:i w:val="false"/>
          <w:color w:val="000000"/>
          <w:sz w:val="28"/>
        </w:rPr>
        <w:t>
      14. Оценка деятельности военнослужащего по результатам голосования
</w:t>
      </w:r>
      <w:r>
        <w:br/>
      </w:r>
      <w:r>
        <w:rPr>
          <w:rFonts w:ascii="Times New Roman"/>
          <w:b w:val="false"/>
          <w:i w:val="false"/>
          <w:color w:val="000000"/>
          <w:sz w:val="28"/>
        </w:rPr>
        <w:t>
согласно прилагаемому оценочному листу, заполняемому каждым членом 
</w:t>
      </w:r>
      <w:r>
        <w:br/>
      </w:r>
      <w:r>
        <w:rPr>
          <w:rFonts w:ascii="Times New Roman"/>
          <w:b w:val="false"/>
          <w:i w:val="false"/>
          <w:color w:val="000000"/>
          <w:sz w:val="28"/>
        </w:rPr>
        <w:t>
аттестационной комиссии: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15. Рекомендация аттестационной комиссии (с указанием мотивов,
</w:t>
      </w:r>
      <w:r>
        <w:br/>
      </w:r>
      <w:r>
        <w:rPr>
          <w:rFonts w:ascii="Times New Roman"/>
          <w:b w:val="false"/>
          <w:i w:val="false"/>
          <w:color w:val="000000"/>
          <w:sz w:val="28"/>
        </w:rPr>
        <w:t>
      по которым она дается)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16. Примечания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Председатель аттестационной комиссии: ________________________
</w:t>
      </w:r>
      <w:r>
        <w:br/>
      </w:r>
      <w:r>
        <w:rPr>
          <w:rFonts w:ascii="Times New Roman"/>
          <w:b w:val="false"/>
          <w:i w:val="false"/>
          <w:color w:val="000000"/>
          <w:sz w:val="28"/>
        </w:rPr>
        <w:t>
                                        (подпись, фамилия и инициалы)
</w:t>
      </w:r>
      <w:r>
        <w:br/>
      </w:r>
      <w:r>
        <w:rPr>
          <w:rFonts w:ascii="Times New Roman"/>
          <w:b w:val="false"/>
          <w:i w:val="false"/>
          <w:color w:val="000000"/>
          <w:sz w:val="28"/>
        </w:rPr>
        <w:t>
      Секретарь аттестационной комиссии ____________________________
</w:t>
      </w:r>
      <w:r>
        <w:br/>
      </w:r>
      <w:r>
        <w:rPr>
          <w:rFonts w:ascii="Times New Roman"/>
          <w:b w:val="false"/>
          <w:i w:val="false"/>
          <w:color w:val="000000"/>
          <w:sz w:val="28"/>
        </w:rPr>
        <w:t>
                                        (подпись, фамилия и инициалы)
</w:t>
      </w:r>
      <w:r>
        <w:br/>
      </w:r>
      <w:r>
        <w:rPr>
          <w:rFonts w:ascii="Times New Roman"/>
          <w:b w:val="false"/>
          <w:i w:val="false"/>
          <w:color w:val="000000"/>
          <w:sz w:val="28"/>
        </w:rPr>
        <w:t>
      Члены аттестационной комиссии: _______________________________
</w:t>
      </w:r>
      <w:r>
        <w:br/>
      </w:r>
      <w:r>
        <w:rPr>
          <w:rFonts w:ascii="Times New Roman"/>
          <w:b w:val="false"/>
          <w:i w:val="false"/>
          <w:color w:val="000000"/>
          <w:sz w:val="28"/>
        </w:rPr>
        <w:t>
                                        (подпись, фамилия и инициалы)
</w:t>
      </w:r>
      <w:r>
        <w:br/>
      </w:r>
      <w:r>
        <w:rPr>
          <w:rFonts w:ascii="Times New Roman"/>
          <w:b w:val="false"/>
          <w:i w:val="false"/>
          <w:color w:val="000000"/>
          <w:sz w:val="28"/>
        </w:rPr>
        <w:t>
                                     _______________________________
</w:t>
      </w:r>
      <w:r>
        <w:br/>
      </w:r>
      <w:r>
        <w:rPr>
          <w:rFonts w:ascii="Times New Roman"/>
          <w:b w:val="false"/>
          <w:i w:val="false"/>
          <w:color w:val="000000"/>
          <w:sz w:val="28"/>
        </w:rPr>
        <w:t>
                                        (подпись, фамилия и инициалы)
</w:t>
      </w:r>
      <w:r>
        <w:br/>
      </w:r>
      <w:r>
        <w:rPr>
          <w:rFonts w:ascii="Times New Roman"/>
          <w:b w:val="false"/>
          <w:i w:val="false"/>
          <w:color w:val="000000"/>
          <w:sz w:val="28"/>
        </w:rPr>
        <w:t>
                                     _______________________________
</w:t>
      </w:r>
      <w:r>
        <w:br/>
      </w:r>
      <w:r>
        <w:rPr>
          <w:rFonts w:ascii="Times New Roman"/>
          <w:b w:val="false"/>
          <w:i w:val="false"/>
          <w:color w:val="000000"/>
          <w:sz w:val="28"/>
        </w:rPr>
        <w:t>
                                        (подпись, фамилия и инициалы)
</w:t>
      </w:r>
      <w:r>
        <w:br/>
      </w:r>
      <w:r>
        <w:rPr>
          <w:rFonts w:ascii="Times New Roman"/>
          <w:b w:val="false"/>
          <w:i w:val="false"/>
          <w:color w:val="000000"/>
          <w:sz w:val="28"/>
        </w:rPr>
        <w:t>
                                     _______________________________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Дата проведения аттестации "___" __________ 200__ г.
</w:t>
      </w:r>
      <w:r>
        <w:br/>
      </w:r>
      <w:r>
        <w:rPr>
          <w:rFonts w:ascii="Times New Roman"/>
          <w:b w:val="false"/>
          <w:i w:val="false"/>
          <w:color w:val="000000"/>
          <w:sz w:val="28"/>
        </w:rPr>
        <w:t>
Решение руководителя государственного органа по итогам аттестации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 аттестационным листом ознакомился: ____________________________
</w:t>
      </w:r>
      <w:r>
        <w:br/>
      </w:r>
      <w:r>
        <w:rPr>
          <w:rFonts w:ascii="Times New Roman"/>
          <w:b w:val="false"/>
          <w:i w:val="false"/>
          <w:color w:val="000000"/>
          <w:sz w:val="28"/>
        </w:rPr>
        <w:t>
               (подпись военнослужащего, фамилия и инициалы, дата)
</w:t>
      </w:r>
    </w:p>
    <w:p>
      <w:pPr>
        <w:spacing w:after="0"/>
        <w:ind w:left="0"/>
        <w:jc w:val="both"/>
      </w:pPr>
      <w:r>
        <w:rPr>
          <w:rFonts w:ascii="Times New Roman"/>
          <w:b w:val="false"/>
          <w:i w:val="false"/>
          <w:color w:val="000000"/>
          <w:sz w:val="28"/>
        </w:rPr>
        <w:t>
      Место для печати
</w:t>
      </w:r>
      <w:r>
        <w:br/>
      </w:r>
      <w:r>
        <w:rPr>
          <w:rFonts w:ascii="Times New Roman"/>
          <w:b w:val="false"/>
          <w:i w:val="false"/>
          <w:color w:val="000000"/>
          <w:sz w:val="28"/>
        </w:rPr>
        <w:t>
      государственного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