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d87f" w14:textId="639d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2005 года N 509л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 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> кодексом Республики Казахстан от 24 апреля 2004 года и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16 мая 2005 года "О внесении дополнений и изменений в Закон Республики Казахстан "О республиканском бюджете на 2005 год"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декабря 2004 года N 1354 "Об утверждении паспортов республиканских бюджетных программ на 2005 год"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207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"материалов и веществ:" дополнить словами "перегонный аппарат - 18 единиц,";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"весы электронные - 18 единиц," дополнить словами "весы до 120 грамм дискретностью 10-4 - 2 единицы, весы до 2 кг - 5 единиц, весы до 30 кг - 27 единиц,";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дополнить словами "устройства ввода и вывода звуковых сигналов STS-H216 в комплекте для видеофонографической установки - 2 единицы, программное обеспечение инструментального комплекса анализа и шумоочистки акустических сигналов для видеофонографической установки - 2 единицы;";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"товароведческой экспертизы:" дополнить словами "геодезический прибор - 1 единица, лазерные рулетки - 19 единиц,";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"амплификатор - 2 единицы" заменить словами "амплификатор - 4 единицы, система гельдокументирования - 2 единицы, аппаратная часть системы гельдокументирования - 2 единицы, трансиллюминатор  </w:t>
      </w:r>
      <w:r>
        <w:rPr>
          <w:rFonts w:ascii="Times New Roman"/>
          <w:b w:val="false"/>
          <w:i/>
          <w:color w:val="000000"/>
          <w:sz w:val="28"/>
        </w:rPr>
        <w:t xml:space="preserve">-  </w:t>
      </w:r>
      <w:r>
        <w:rPr>
          <w:rFonts w:ascii="Times New Roman"/>
          <w:b w:val="false"/>
          <w:i w:val="false"/>
          <w:color w:val="000000"/>
          <w:sz w:val="28"/>
        </w:rPr>
        <w:t xml:space="preserve">2 единицы,";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6) и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для взрывотехнической экспертизы: комплект инструментов Бернштайн для работ на месте взрывов - 6 единиц, газоанализатор паров взрывчатых веществ типа "Крон-ВВ" - 1 единица, программное обеспечение газоанализатора взрывчатых веществ типа "Крон-В" - 1 единица, пластины для тонкослойной хроматографии взрывчатых веществ - 22 единицы, проявочная камера для тонкослойной хроматографии пластин взрывчатых веществ - 17 единиц, облучатель хроматографических взрывчатых веществ - 6 единиц, пульверизатор универсальный - 17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для экспертизы дорожно-транспортных происшествий: автоматизированное рабочее место эксперта по ДТП - 17 единиц, программное обеспечение (далее - ПО) "Автоэкспертиза" - 17 единиц, ПО "Экспертиза ДТП" - 17 единиц, ПО "Автокаталог SX" - 17 единиц.";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"1-ИК Фурье спектрометра," дополнить словами "весов до 120 грамм - 1 единица,".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