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b7bb" w14:textId="f32b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2005 года N 509з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декабря 2004 года N 1354 "Об утверждении паспортов республиканских бюджетных программ на 2005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389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"Мероприятия по реализации программы (подпрограмм)":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009 "Материально-техническое оснащение государственных органов":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"1600 куб.см. до 2000 куб.см. - 10" заменить словами "1500 куб. см. до 2000 куб. см. - 35", слово "оружие,"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