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76076" w14:textId="9e760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11 ноября 2004 годя N 1180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января 2006 года N 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ноября 2004 года N 1180 "Об утверждении Плана мероприятий на 2005-2007 годы по реализации Государственной программы развития образования в Республике Казахстан на 2005-2010 годы" (САПП Республики Казахстан, 2004 г., N 44, ст. 559)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мероприятий на 2005-2007 годы по реализации Государственной программы развития образования в Республике Казахстан на 2005-2010 годы,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3 "Среднее общее образование":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строки, порядковый номер 7, слова "IV квартал 2005 года" заменить словами "II квартал 2006 года".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 и подлежит опубликованию.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