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f7f0" w14:textId="c47f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Пленума Верховного Суда Республики Казахстан от 22 декабря 2000 года N 17 "О некоторых вопросах применения судами законодательства о браке и семье при рассмотрении дел об усыновлении (удочерении)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декабря 2006 года N 10. Утратило силу нормативным постановлением Верховного суда Республики Казахстан от 31 марта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Верховного суда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единообразного применения законодательства при рассмотрении судами дел об усыновлении (удочерении) детей пленарное заседание Верховного Суда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Суда Республики Казахстан от 22 декабря 2000 года N 17 "О некоторых вопросах применения судами законодательства о браке и семье при рассмотрении дел об усыновлении (удочерении) детей" внести следующее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"постановление Пленума Верховного Суда Республики Казахстан" заменить словами "нормативное постановление Верховного Суда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 после слова "государства, гражданином которого он является" дополнить словами "либо государства, в котором это лицо имеет постоянное место жительства";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6 дополнить абзацами четвертым и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"Вместе с тем, следует иметь ввиду, что легализация документов не требуется в отношениях между государствами-участниками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отменяющей требование легализации иностранных официальных документов (г. Гаага, 05 октября 1961 года), вступившей в силу для Республики Казахстан 30 января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статей 3, 5 настоящей Конвенции вместо дипломатической или консульской легализации официальных документов в государствах-участниках Конвенции в подтверждение подлинности подписей должностных лиц, печатей или штампов на документе, компетентным органом государства, в котором этот документ был совершен, проставляется апостиль.".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пунктами 6-1, 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Предусмотренный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двухнедельный срок непосредственного контакта иностранца с ребенком, должен быть соблюден им до подачи заявления об усыновлении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усыновлении, поданное иностранцем до истечения этого срока, согласно части первой статьи  </w:t>
      </w:r>
      <w:r>
        <w:rPr>
          <w:rFonts w:ascii="Times New Roman"/>
          <w:b w:val="false"/>
          <w:i w:val="false"/>
          <w:color w:val="000000"/>
          <w:sz w:val="28"/>
        </w:rPr>
        <w:t xml:space="preserve">155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подлежит оставлению без движения, а в случае невыполнения требований, перечисленных в определении об оставлении заявления без движения, возвращается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Если апостилированный документ, выданный иностранным агентством, имеет ограниченный срок действия, который истек к моменту его предъявления суду, то необходимо решить вопрос о непризнании такого документа допустимым доказательством.".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13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проверке документов, подтверждающих право лица быть усыновителем, судам следует иметь в виду, что факт наличия либо отсутствия судимости должен быть подтвержден только компетентным органом страны проживания лица, желающего усыновить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правильности перевода документов, представляемых лицами, желающими усыновить детей, судам при необходимости следует привлекать к участию в деле соответствующих специалистов.".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19 после слов "при наличии исключительных обстоятельств" дополнить словами "непосредственно затрагивающих интересы ребенка,".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секретаря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