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929" w14:textId="d9d6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11 октября 2004 года
N 1459"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2006 года
N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11 октября 2004 года N 1459".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дополнения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11 октября 2004 года N 1459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учебно-воспитательного процесса в организациях образования, а также более качественной подготовки к международным сравнительным исследованиям достижений обучающихся "PISA"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 (САПП Республики Казахстан, 2004 г., N 39, ст. 516)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образования в Республике Казахстан на 2005-2010 годы,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"Ожидаемые результаты от реализации и индикаторы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"Первый этап (2005-2007 годы)":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 2010 года 6238 организаций образования будут обеспечены лингафонными и мультимедийными кабинетами, что будет способствовать улучшению языковой подготовки учащихся.";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третьем последнее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обучения по программам высшего и послевузовского профессионального образования в лучшие зарубежные вузы ежегодно будут направляться 3 тысячи граждан Казахстана.";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семидесятый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"Второй этап (2008-2010 годы)":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после слова "исследований" дополнять аббревиатурой "PISA,".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 2006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