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3ae" w14:textId="21b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
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Образовать Следственный комитет, Комитет криминальной полиции, Комитет административной полиции и Комитет дорожной полиции Министерства внутренних дел Республики Казахстан (далее - Комитеты).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апреля 2004 года N 431 "О некоторых вопросах обеспечения безопасности дорожного движения" (САПП Республики Казахстан, 2004 г., N 17, ст. 221).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Внести в некоторые решения Правительства Республики Казахстан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июня 2005 года N 607 "Вопросы Министерства внутренних дел Республики Казахстан" (САПП Республики Казахстан, 2005 г., N 25, ст. 311):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Положении о Министерстве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"Министерство имеет территориальные органы в областях, городах Астане и Алматы, районах, городах, районах в городах и на транспорте, а также ведомства: Комитет внутренних войск, Комитет по борьбе с наркобизнесом и контролю за оборотом наркотиков, Следственный комитет, Комитет криминальной полиции, Комитет административной полиции и Комитет дорожной полиции.";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одиннадцатом подпункта 1) слова "разрабатывает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абзацы пятый, шестой, восьмой, тринадцатый, четырнадцатый, пятнадцатый и двадцать четвертый подпункта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абзацы третий, четвертый, пятый, шестой, восьмой, девятый, одиннадцатый и двенадцатый подпункта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перечне государственных учреждений - территориальных органов Министерства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строку, порядковый номер 244,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"244. Представительство Министерства внутренних дел Республики Казахстан в городе Байконыре.".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г. N 313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Следственном Комитете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исключено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г. N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Следственного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криминальной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исключено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года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криминальной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года N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административной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исключено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года N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административной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года N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дорожной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исключено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2006 года N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дорожной полиции МВД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постановлением Правительства РК от 29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