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b974" w14:textId="250b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14 апреля 2005 года N 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2006 года N 453. Утратило силу постановлением Правительства Республики Казахстан от 19 января 2012 года № 133.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отечественного нефтегазового машиностроения и создания конкурентоспособной продукции для нефтегазовой и нефтехимической отраслей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апреля 2005 года N 355 "Об утверждении перечня казахстанских товаров, определенных в соответствии с таможенным законодательством Республики Казахстан, произведенных на территории, на которой действует таможенный режим "Свободный склад", и реализуемых на остальную часть таможенной территории Республики Казахстан, обороты по реализации которых освобождаются от налога на добавленную стоимость" (САПП Республики Казахстан, 2005 год, N 16, ст. 193)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казахстанских товаров, определенных в соответствии с таможенным законодательством Республики Казахстан, произведенных на территории, на которой действует таможенный режим "Свободный склад", и реализуемых на остальную часть таможенной территории Республики Казахстан, обороты по реализации которых освобождаются от налога на добавленную стоимость,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28, 29, 30, 31, 32, 33, 34, 35,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"28.   Резервуары, цистерны, баки и     7309 00 100 0    2821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аналогичные емкости из черных    7309 00 300 0    2821 12.30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металлов для любых веществ       7309 00 590 0    2821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(кроме сжатого или сжиженного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газа) вместимостью более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л, с облицовкой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термоизоляцией или без них,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 без механического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теплотехнического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    Емкости для сжатого или          7311 00 990 0    2821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сжиженного газа из черных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металлов, прочие, вместимостью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1000 л или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    Водяные котлы с пароперегре-     8402 20 000 9    2830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вателем, не для судового         8402 90 000 9    2830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оборудования; части котлов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паровых и с пароперегревателем,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для судового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    Вспомогательное оборудование     8404 10 000 0    2830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использования с котлами      8404 90 000 0    2830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товарной позиции 8402 или 8403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(например, экономайзеры,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пароперегреватели, сажеуда-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лители, газовые рекуператоры)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    Машины, оборудование промыш-     8419 40 000 9    2924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ленное или лабораторное с        8419 50 900 0    2923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электрическим или неэлектри-     8419 89 989 0    2924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ческим нагревом (исключая        8419 90 800 9    2923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печи, камеры и другое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рудование товарной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8514) для обработки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процессе, с изменением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температуры, таком как нагрев,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варка, жарение, дистилляция,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ректификация, стерилизация,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пастеризация, пропаривание,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сушка, выпаривание, конден-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сирование или охлаждение,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исключением машин и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вания, используемых в бытовых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    Бурильные или проходческие       8430 41 000 0    2956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машины прочие                    8430 49 000 0    2956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    Машины и механизмы самоходные    8430 50 000 9    2956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прочие, не для подземных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    Части, бурильных или             8431 43 000 0    2956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проходческих машин субпозиции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8430 41 или 8430 49                                        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