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c0e8" w14:textId="8dbc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проведении согласованной политики в области технического регулирования, санитарных и фитосанитарных мер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2006 года N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проведении согласованной политики в области технического регулирования, санитарных и фитосанитарных мер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проведении согласованной политики в области технического регулирования, санитарных и фитосанитарных мер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проведении согласованной политики в области 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регулирования, санитарных и фитосанитарных мер Единого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экономического пространства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Российской Федерации и Кабинет Министров Украины, именуемые далее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единых принципах, обеспечивающих свободное движение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интеграционных процессов, предусмотренных Соглашением о формировании Единого экономического пространства от 19 сентября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технического регулирования, санитарных (в том числе ветеринарных) и фитосанитарных мер (далее - санитарных и фитосанитарных мер);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придерживаясь правил и принципов Соглашения по техническим барьерам в торговле и Соглашения по санитарным и фитосанитарным мерам Всемирной торговой организации, принятых на Уругвайском раунде многосторонних торговых переговоров 15 апреля 1994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устранению технических барьеров в торговле, сведению к минимуму негативного воздействия на нее санитарных и фитосанитарных 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- деятельность, результатом которой является официальное признание органом по аккредитации компетентности органа (лаборатории) по оценке (подтверждению) соответствия выполнять работы в определенной области оценки (подтверждения)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- отсутствие недопустимого риска, связанного с возможностью причинения вреда и/или нанесения ущерба, с учетом их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(надзор) - проверка уполномоченным (и) государственным(и) органом(ами) выполнения физическим или юридическим лицом требований технических регламентов, санитарных и фитосанитарных мер и принятие мер по результатам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знак доступа (обращения) продукции на рынки государств Сторон (далее - Знак ЕЭП) - единое обозначение, принятое государствами Сторон, информирующее о соответствии, выпущенной в обращении продукции требованиям технических регламентов Единого экономического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консенсус - общее согласие участников разработки стандарта, характеризующееся отсутствием возражений по принципиальным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стандарт - стандарт, принятый Межгосударственным советом по стандартизации, метрологии и сертификации Содружества Независимых Государств или Межгосударственной научно-технической комиссией по стандартизации и техническому нормированию в строительстве Содружества Независимых Государств и доступный широкому кругу потребителей (пользователей) и иным заинтересованным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стандарт - стандарт, принятый международной организацией, занимающейся стандартизацией, и доступный широкому кругу потребителей (пользователей) и иным заинтересованным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(государственный) стандарт - стандарт, принятый (утвержденный) национальным органом по стандартизации государства Стороны и доступный широкому кругу потребителей (пользователей) и иным заинтересованным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технический регламент (технический регламент государства Стороны) - технический регламент, принятый (утвержденный) в форме нормативного правового акта государства Стороны в порядке, установленном законодательством этого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соответствия - прямое или косвенное определение соблюдения требований, предъявляемых к продукции или иным объектам;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- документальное удостоверение соответствия продукции или иных объектов, процессов производства, эксплуатации (использования), хранения, перевозки (транспортирования), реализации и утилизации продукции, выполнения работ требованиям технических регламентов, стандартов и другим документам, содержащим характеристики продукции и связанным с ней процессам, и может носить добровольный или обязательный характер;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-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региональный стандарт - стандарт, принятый региональной организацией, занимающейся стандартизацией, и доступный широкому кругу потребителей (пользователей) и иным заинтересованным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 - сочетание вероятности причинения вреда и последствий этого вреда для жизни, здоровья человека, жизни, здоровья животных и растений, имуществу и окружающей среде;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и фитосанитарная мера - любая мера, применяемая в пределах территорий государств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защиты жизни или здоровья человека или животных от рисков, возникающих от добавок, загрязняющих веществ, токсинов или болезнетворных организмов в пищевых продуктах, напитках, кормах и другой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защиты жизни или здоровья животных или растений от рисков, возникающих в связи с проникновением, укоренением или распространением вредителей, сорняков, болезней животных и растений, организмов - переносчиков болезней или болезнетворных организмов;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защиты жизни или здоровья человека от рисков, возникающих в связи с болезнями, переносимыми животными, растениями или продукцией из них, или в связи с проникновением, укоренением или распространением вредителей, болезней растений и сорняков;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предотвращения или ограничения другого ущерба, причиняемого проникновением, укоренением или распространением вредителей, болезней растений и сорняков, болезнетворных организмов, в том числе в случае переноса или распространения их животными и (или) растениями, с продукцией, грузами, материалами, 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- документ, разработанный на основе консенсуса,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 (использования), хранения, перевозки (транспортирования), реализации и утилизации продукции, выполнения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- документ, который устанавливает обязательные характеристики продукции или связанных с ней процессов производства, эксплуатации (использования), хранения, перевозки (транспортирования), реализации и утилизации, а также может включать или исключительно содержать обязательные требования к терминологии, упаковке, маркировке или этикетированию продукции, процедурам оценки (подтверждения)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технический регламент Единого экономического пространства (далее - технический регламент ЕЭП) - технический регламент, принятый международным договором в рамках Единого экономического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регулирование - правовое и нормативное регулирование в области разработки и применения технических регламентов, стандартов, оценки (подтверждения) соответствия, государственного контроля (надзора), осуществляемое в соответствии с законодательством государства Стороны и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единую согласованную политику в области технического регулирования, санитарных и фитосанитарных мер с целью: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свободного движения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законодательств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единых принципов взаимоотношений, в том числе в отношении государств, не являющихся участниками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принятия единых правил проведения работ по техническому регулированию, разработке санитарных и фитосанитарных мер, для обеспечения необходимого уровня санитарной, ветеринарной и фитосанитарной защиты территории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установления единых обязательных требований к продукции, обеспечивающих безопасность для жизни и здоровья человека, имущества, охрану животного и растительного мира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гармонизации стандартов, правил и процедур оценки (подтверждения) соответствия;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унификации разрабатываемых и применяемых методов контроля и испытаний при оценке (подтверждении) соответствия продукции или связанных с ней процессов производства, эксплуатации (использования), хранения, перевозки (транспортирования), реализации и утилизации требованиям технических регламентов ЕЭП;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предотвращения распространения инфекционных и экзотических болезней людей и животных и предохранения территорий государств Сторон от эпидемий и эпизоотии;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предотвращения распространения карантинных вредителей, болезней растений и сорняков с территории одного государства Стороны на территорию других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стандарты, к которым присоединились все государства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(государственные) стандарты, идентичные международным, региональным стандартам, предписаниям и/или рекомендациям по санитарным и фитосанитарным мерам, за исключением случаев, когда такие документы неэффективны или непригодны для выполнения целей технического регулирования, в том числе из-за климатических, географических факторов или технологических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(государственные) эталоны единиц физических величин;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аккредитованные в государствах Сторон органы по сертификации (оценке/подтверждению соответствия), испытательные лаборатории (центры);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правила, процедуры и результаты оценки соответствия (аккредитации, подтверждения соответствия), установленные в соответствии с отдельными Соглашениями;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контроля (надзора);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информационные центры в области технического регулирования, предусмотренные отдельным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работ в области технического регулирования осуществляет Комиссия ЕЭП в соответствии с международными договорами, заключенными в рамках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 в области санитарных и фитосанитарных мер осуществляется в соответствии с отдельными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взаимодействия каждая из Сторон определяет (назначает) органы государственного управления, осуществляющие и/или координирующие работы по техническому регулированию, санитарным и фитосанитарным мерам.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и Комиссию ЕЭП об указанных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согласованной политики Сторон в области технического регулирования является обязательное применение технических регламентов ЕЭП.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ЕЭП принимаются в целях гармонизации законодательств государств Сторон в сфере технического регулирования для обеспечения свободного обращения продукции на рынке ЕЭП, защиты жизни и здоровья человека, имущества, охраны животного и растительного мира и окружающей среды, предупреждения действий, вводящих в заблуждение потребителей (приобретателей), и не должны создавать препятствий для взаимной торговли. Принятие технических регламентов ЕЭП в иных целях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ЕЭП являются обязательными для всех государств Сторон и подлежат введению на их территориях в порядке, предусмотренном законодательствами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принятия технического регламента ЕЭП определяется отдельным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технических регламентов ЕЭП Стороны стремятся не создавать для участников рынка ЕЭП технические барьеры в торговле.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на которую распространяется технический регламент ЕЭП, допускается к обращению на рынке ЕЭП при условии, если она прошла установленные процедуры оценки (подтверждения) соответствия на территории любого из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правил и процедур оценки (подтверждения) соответствия, устанавливается отдельным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обращение продукции, соответствующей техническим регламентам ЕЭП, на территориях своих государств без предъявления дополнительных, по отношению к содержащимся в техническом регламенте ЕЭП, требований к продукции и процедурам оценки (подтверждения) соответствия, за исключением продукции, поставляемой из третьих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допуска продукции, поставляемой из третьих стран на рынки государств Сторон, устанавливаются отдельным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ограничиваются права Сторон на проведение государственного контроля (надзора), в том числе в части применения (соблюдения) санитарных и фитосанитарных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Сторон обеспечивают применение Знака ЕЭП в отношении выпускаемой в обращение продукции соответствующей положениям технических регламентов ЕЭП.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Знака ЕЭП устанавливается отдельным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стандарты, к которым присоединились все государства Сторон, а при их отсутствии - по взаимному согласию национальные (государственные) стандарты Сторон могут на добровольной основе применяться для подтверждения соответствия продукции требованиям технических регламентов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к гармонизации национальных (государственных) стандартов и обеспечению следующих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добровольного применения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открытости и гласности процессов разработки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достижения консенсуса;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доступности национальных (государственных) стандартов, информации о порядке их разработки, принятия (утверждения) и опубликования;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применения международных стандартов как основы разработки национальных (государственных) стандартов, за исключением случаев, когда такие документы неэффективны или непригодны для выполнения целей технического регулирования, в том числе из-за климатических, географических факторов или технологических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принятия (утверждения) стандартов, которые противоречат техническим регламентам ЕЭП.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по стандартизации, в том числе о разрабатываемых и действующих национальных (государственных) стандартах и координируют свою деятельность в данной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сближению позиций в области стандартизации и проведению консультаций, направленных на согласование позиций своих государств, касающихся их участия в международных организациях по стандартизации.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применение любых санитарных и фитосанитарных мер только в той степени, в которой это необходимо для охраны жизни или здоровья человека, животных или растений, основываясь на принципах, имеющих достаточное научное обоснование, а также международных, региональных стандартах, предписаниях и/или рекомендациях, за исключением случаев, предусмотренных абзацем 4 статьи 3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безотлагательное применение санитарных и фитосанитарных мер необходимо для достижения цели санитарной, ветеринарной и фитосанитарной защиты, а соответствующее научное обоснование является недостаточным или не может быть представлено в необходимые сроки, санитарные и/или фитосанитарные меры в отношении определенных видов продукции могут быть применены каждой Стороной на основе имеющейся информации, в том числе информации, полученной от соответствующих международных организаций, иностранных государств, информации о применяемых другими государствами соответствующих мерах или иной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Санитарными и фитосанитарными мерами Сторон могут предусматриваться требования к продукции, методам ее обработки и производства, перевозки (транспортирования) и хранения, процедурам испытаний, инспектирования, подтверждения соответствия; карантинные правила, в том числе требования, связанные с перевозкой животных и растений, необходимые для обеспечения жизни или здоровья животных и растений во время их перевозки, а также методы и процедуры отбора проб, методы исследования и оценки риска, иные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возможно короткий срок официально уведомляют друг друга о своих санитарных и фитосанитарных мерах и их изменениях.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санитарных и фитосанитарных мер Сторон должна быть положена соответствующая обстоятельствам оценка рисков для жизни или здоровья человека, животных или растений. При оценке степени риска могут приниматься во внимание положения международных стандартов, рекомендаций и/или предписаний международных организаций, распространенность инфекционных заболеваний человека, вредителей, сорняков, болезней животных и растений, экологические условия, экономические последствия, связанные с возможным причинением вреда, размеры расходов на предотвращение причинения вреда, а также применяемые поставщиками меры по борьбе с вредителями, сорняками, болезнями животных и растений.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меры должны обеспечивать Стороне не меньший уровень безопасности, чем уровень, предусмотренный законодательством любого из государств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санитарных и фитосанитарных мер устанавливается отдельными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участвуют в создании единой информационной системы ЕЭП.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и функционирования информационной системы ЕЭП в области технического регулирования определяется отдельным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(назначают) в своих государствах национальные информационные центры в области технического регулирования, санитарных и фитосанитарных мер, осуществляют меры по обеспечению их функционирования и предоставляют данные в единую информационную систему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(надзор) за соблюдением требований технических регламентов ЕЭП осуществляется на стадии обращения продукции на рынках государств Сторон в соответствии с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вступления в силу международных договоров по формированию Единого экономического пространства и выхода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 __ " _________ 200__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Беларусь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 За Кабинет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        Министров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