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796e" w14:textId="1467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Евразийского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2006 года N 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банка развития,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банка развития от 12 января 2006 года,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Уполномочить полномочного представителя участника Евразийского банка развития Школьника Владимира Сергеевича на голосование по принятию решения Совета Евразийского банка развития об открытии филиала Евразийского банка развития в городе Санкт-Петербурге (Российская Федерация), а также представительств в городах Астане (Республика Казахстан) и Москве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финансов Республики Казахстан в качестве официального органа, с которым Евразийский банк развития поддерживает связь по вопросам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Министерство финансов Республики Казахстан выпускать обязательства в форме векселей по оплате подписки на уставный капитал Евразийского банка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вступления в силу Соглашения об учреждении Евразийского банка развития.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