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6796e" w14:textId="14679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Евразийского банка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июня 2006 года N 535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банка развития, утвержденным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банка развития от 12 января 2006 года,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Уполномочить полномочного представителя участника Евразийского банка развития Школьника Владимира Сергеевича на голосование по принятию решения Совета Евразийского банка развития об открытии филиала Евразийского банка развития в городе Санкт-Петербурге (Российская Федерация), а также представительств в городах Астане (Республика Казахстан) и Москве (Российская Федерация).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Министерство финансов Республики Казахстан в качестве официального органа, с которым Евразийский банк развития поддерживает связь по вопросам взаимодействия.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Уполномочить Министерство финансов Республики Казахстан выпускать обязательства в форме векселей по оплате подписки на уставный капитал Евразийского банка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вступления в силу Соглашения об учреждении Евразийского банка развития.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